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8ADEE" w14:textId="65B6AAEC" w:rsidR="00A93020" w:rsidRDefault="00A93020" w:rsidP="00521287">
      <w:pPr>
        <w:tabs>
          <w:tab w:val="left" w:pos="0"/>
        </w:tabs>
        <w:autoSpaceDE w:val="0"/>
        <w:autoSpaceDN w:val="0"/>
        <w:adjustRightInd w:val="0"/>
        <w:jc w:val="center"/>
        <w:outlineLvl w:val="0"/>
        <w:rPr>
          <w:rFonts w:ascii="Times New Roman" w:hAnsi="Times New Roman" w:cs="Times New Roman"/>
          <w:b/>
          <w:bCs/>
          <w:color w:val="78A22D"/>
          <w:sz w:val="26"/>
          <w:szCs w:val="26"/>
        </w:rPr>
      </w:pPr>
      <w:bookmarkStart w:id="0" w:name="_GoBack"/>
      <w:bookmarkEnd w:id="0"/>
      <w:r w:rsidRPr="00A93020">
        <w:rPr>
          <w:rFonts w:ascii="Times New Roman" w:hAnsi="Times New Roman" w:cs="Times New Roman"/>
          <w:b/>
          <w:bCs/>
          <w:color w:val="78A22D"/>
          <w:sz w:val="26"/>
          <w:szCs w:val="26"/>
        </w:rPr>
        <w:t>Child Safeguarding Statement</w:t>
      </w:r>
    </w:p>
    <w:p w14:paraId="2BC7FDFF" w14:textId="77777777" w:rsidR="00521287" w:rsidRPr="00A93020" w:rsidRDefault="00521287" w:rsidP="00521287">
      <w:pPr>
        <w:tabs>
          <w:tab w:val="left" w:pos="0"/>
        </w:tabs>
        <w:autoSpaceDE w:val="0"/>
        <w:autoSpaceDN w:val="0"/>
        <w:adjustRightInd w:val="0"/>
        <w:jc w:val="center"/>
        <w:outlineLvl w:val="0"/>
        <w:rPr>
          <w:rFonts w:ascii="Times New Roman" w:hAnsi="Times New Roman" w:cs="Times New Roman"/>
          <w:b/>
          <w:bCs/>
          <w:color w:val="78A22D"/>
          <w:sz w:val="26"/>
          <w:szCs w:val="26"/>
        </w:rPr>
      </w:pPr>
    </w:p>
    <w:p w14:paraId="7C255F9F" w14:textId="6D40E57D" w:rsidR="00281DBB" w:rsidRDefault="007F39DA" w:rsidP="00281DBB">
      <w:pPr>
        <w:tabs>
          <w:tab w:val="left" w:pos="0"/>
        </w:tabs>
        <w:ind w:right="-688"/>
        <w:jc w:val="both"/>
        <w:rPr>
          <w:rFonts w:ascii="Times New Roman" w:hAnsi="Times New Roman" w:cs="Times New Roman"/>
        </w:rPr>
      </w:pPr>
      <w:r w:rsidRPr="007F39DA">
        <w:rPr>
          <w:rFonts w:ascii="Times New Roman" w:hAnsi="Times New Roman" w:cs="Times New Roman"/>
          <w:b/>
          <w:u w:val="single"/>
        </w:rPr>
        <w:t>St. Patrick’s N.S., Clara</w:t>
      </w:r>
      <w:r>
        <w:rPr>
          <w:rFonts w:ascii="Times New Roman" w:hAnsi="Times New Roman" w:cs="Times New Roman"/>
          <w:u w:val="single"/>
        </w:rPr>
        <w:t>,</w:t>
      </w:r>
      <w:r w:rsidR="00281DBB" w:rsidRPr="007F39DA">
        <w:rPr>
          <w:rFonts w:ascii="Times New Roman" w:hAnsi="Times New Roman" w:cs="Times New Roman"/>
        </w:rPr>
        <w:t xml:space="preserve"> is</w:t>
      </w:r>
      <w:r>
        <w:rPr>
          <w:rFonts w:ascii="Times New Roman" w:hAnsi="Times New Roman" w:cs="Times New Roman"/>
        </w:rPr>
        <w:t xml:space="preserve"> a primary</w:t>
      </w:r>
      <w:r w:rsidR="00281DBB" w:rsidRPr="00552B89">
        <w:rPr>
          <w:rFonts w:ascii="Times New Roman" w:hAnsi="Times New Roman" w:cs="Times New Roman"/>
        </w:rPr>
        <w:t xml:space="preserve"> school providing </w:t>
      </w:r>
      <w:r>
        <w:rPr>
          <w:rFonts w:ascii="Times New Roman" w:hAnsi="Times New Roman" w:cs="Times New Roman"/>
        </w:rPr>
        <w:t>primary</w:t>
      </w:r>
      <w:r w:rsidR="00281DBB" w:rsidRPr="00552B89">
        <w:rPr>
          <w:rFonts w:ascii="Times New Roman" w:hAnsi="Times New Roman" w:cs="Times New Roman"/>
        </w:rPr>
        <w:t xml:space="preserve"> education to pupils fro</w:t>
      </w:r>
      <w:r>
        <w:rPr>
          <w:rFonts w:ascii="Times New Roman" w:hAnsi="Times New Roman" w:cs="Times New Roman"/>
        </w:rPr>
        <w:t>m Junior Infants to Sixth Class</w:t>
      </w:r>
      <w:r w:rsidR="00281DBB" w:rsidRPr="00552B89">
        <w:rPr>
          <w:rFonts w:ascii="Times New Roman" w:hAnsi="Times New Roman" w:cs="Times New Roman"/>
        </w:rPr>
        <w:t>.</w:t>
      </w:r>
    </w:p>
    <w:p w14:paraId="40D240A3" w14:textId="1E83709D"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870C01">
          <w:rPr>
            <w:rStyle w:val="Hyperlink"/>
            <w:rFonts w:ascii="Times New Roman" w:hAnsi="Times New Roman" w:cs="Times New Roman"/>
            <w:highlight w:val="lightGray"/>
          </w:rPr>
          <w:t>the Addendum to Children First (2019)</w:t>
        </w:r>
      </w:hyperlink>
      <w:r w:rsidRPr="007D31AD">
        <w:rPr>
          <w:rFonts w:ascii="Times New Roman" w:hAnsi="Times New Roman" w:cs="Times New Roman"/>
        </w:rPr>
        <w:t xml:space="preserve">, the </w:t>
      </w:r>
      <w:hyperlink r:id="rId10"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the Board of Ma</w:t>
      </w:r>
      <w:r w:rsidR="00215036">
        <w:rPr>
          <w:rFonts w:ascii="Times New Roman" w:hAnsi="Times New Roman" w:cs="Times New Roman"/>
        </w:rPr>
        <w:t xml:space="preserve">nagement of </w:t>
      </w:r>
      <w:r w:rsidR="00215036" w:rsidRPr="005C6E94">
        <w:rPr>
          <w:rFonts w:ascii="Times New Roman" w:hAnsi="Times New Roman" w:cs="Times New Roman"/>
          <w:b/>
        </w:rPr>
        <w:t>St. Patrick’s N.S., Clara</w:t>
      </w:r>
      <w:r w:rsidR="00215036">
        <w:rPr>
          <w:rFonts w:ascii="Times New Roman" w:hAnsi="Times New Roman" w:cs="Times New Roman"/>
        </w:rPr>
        <w:t>,</w:t>
      </w:r>
      <w:r w:rsidRPr="007D31AD">
        <w:rPr>
          <w:rFonts w:ascii="Times New Roman" w:hAnsi="Times New Roman" w:cs="Times New Roman"/>
        </w:rPr>
        <w:t xml:space="preserve"> has agreed the Child Safeguarding Statement set out in this document.</w:t>
      </w:r>
    </w:p>
    <w:p w14:paraId="5D067A04"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5C83CC42"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473FF3E4" w14:textId="1B3BADC0"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7F39DA">
        <w:rPr>
          <w:rFonts w:ascii="Times New Roman" w:hAnsi="Times New Roman" w:cs="Times New Roman"/>
        </w:rPr>
        <w:t xml:space="preserve">Liaison Person (DLP) is </w:t>
      </w:r>
      <w:r w:rsidR="007F39DA">
        <w:rPr>
          <w:rFonts w:ascii="Times New Roman" w:hAnsi="Times New Roman" w:cs="Times New Roman"/>
        </w:rPr>
        <w:tab/>
      </w:r>
      <w:r w:rsidR="007F39DA">
        <w:rPr>
          <w:rFonts w:ascii="Times New Roman" w:hAnsi="Times New Roman" w:cs="Times New Roman"/>
        </w:rPr>
        <w:tab/>
        <w:t xml:space="preserve">    </w:t>
      </w:r>
      <w:r w:rsidR="007F39DA" w:rsidRPr="007F39DA">
        <w:rPr>
          <w:rFonts w:ascii="Times New Roman" w:hAnsi="Times New Roman" w:cs="Times New Roman"/>
          <w:b/>
          <w:u w:val="single"/>
        </w:rPr>
        <w:t>Matthew McArdle</w:t>
      </w:r>
      <w:r w:rsidR="007F39DA">
        <w:rPr>
          <w:rFonts w:ascii="Times New Roman" w:hAnsi="Times New Roman" w:cs="Times New Roman"/>
        </w:rPr>
        <w:t xml:space="preserve"> </w:t>
      </w:r>
    </w:p>
    <w:p w14:paraId="7B7C4B97" w14:textId="77777777" w:rsidR="00281DBB" w:rsidRPr="00552B89" w:rsidRDefault="00281DBB" w:rsidP="00281DBB">
      <w:pPr>
        <w:ind w:left="720"/>
        <w:contextualSpacing/>
        <w:rPr>
          <w:rFonts w:ascii="Times New Roman" w:hAnsi="Times New Roman" w:cs="Times New Roman"/>
        </w:rPr>
      </w:pPr>
    </w:p>
    <w:p w14:paraId="6A6CD0EC" w14:textId="73C593F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7F39DA">
        <w:rPr>
          <w:rFonts w:ascii="Times New Roman" w:hAnsi="Times New Roman" w:cs="Times New Roman"/>
        </w:rPr>
        <w:t xml:space="preserve"> is                 </w:t>
      </w:r>
      <w:r w:rsidR="007F39DA" w:rsidRPr="007F39DA">
        <w:rPr>
          <w:rFonts w:ascii="Times New Roman" w:hAnsi="Times New Roman" w:cs="Times New Roman"/>
          <w:b/>
          <w:u w:val="single"/>
        </w:rPr>
        <w:t>Teresa O’Hanlon</w:t>
      </w:r>
      <w:r w:rsidR="007F39DA">
        <w:rPr>
          <w:rFonts w:ascii="Times New Roman" w:hAnsi="Times New Roman" w:cs="Times New Roman"/>
        </w:rPr>
        <w:t xml:space="preserve"> </w:t>
      </w:r>
    </w:p>
    <w:p w14:paraId="6B97CB5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395FDD9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2DC574D4"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0B1FA39D"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7D4732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0C52BD6C"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5D397D5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0189AFA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1A2331C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5338FF3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CA41CF0"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4EF702A5"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752D5D83"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869682B" w14:textId="77777777" w:rsidR="00281DBB" w:rsidRPr="00552B89" w:rsidRDefault="00281DBB" w:rsidP="00281DBB">
      <w:pPr>
        <w:tabs>
          <w:tab w:val="left" w:pos="0"/>
        </w:tabs>
        <w:spacing w:after="0"/>
        <w:ind w:right="-688"/>
        <w:jc w:val="both"/>
        <w:rPr>
          <w:rFonts w:ascii="Times New Roman" w:hAnsi="Times New Roman" w:cs="Times New Roman"/>
        </w:rPr>
      </w:pPr>
    </w:p>
    <w:p w14:paraId="2ECE23F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14:paraId="3545CB17"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18CF27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273EB984"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C5FC137"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708420A9"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17E5F0C1"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B51CB3E" w14:textId="19B7460B" w:rsidR="00281DBB" w:rsidRPr="00552B89" w:rsidRDefault="00215036" w:rsidP="00281DB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00281DBB" w:rsidRPr="00552B89">
        <w:rPr>
          <w:rFonts w:ascii="Times New Roman" w:hAnsi="Times New Roman" w:cs="Times New Roman"/>
        </w:rPr>
        <w:t xml:space="preserve">are provided with a copy of the school’s Child Safeguarding Statement </w:t>
      </w:r>
    </w:p>
    <w:p w14:paraId="3BEEED07"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580807C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71F15C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E93BE94"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502DF3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6A3A750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FA8A040" w14:textId="0154AF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r w:rsidR="00215036" w:rsidRPr="00552B89">
        <w:rPr>
          <w:rFonts w:ascii="Times New Roman" w:hAnsi="Times New Roman" w:cs="Times New Roman"/>
        </w:rPr>
        <w:t>s</w:t>
      </w:r>
      <w:r w:rsidR="00215036">
        <w:rPr>
          <w:rFonts w:ascii="Times New Roman" w:hAnsi="Times New Roman" w:cs="Times New Roman"/>
        </w:rPr>
        <w:t>chool’s</w:t>
      </w:r>
      <w:r w:rsidRPr="00552B89">
        <w:rPr>
          <w:rFonts w:ascii="Times New Roman" w:hAnsi="Times New Roman" w:cs="Times New Roman"/>
        </w:rPr>
        <w:t xml:space="preserve"> child safeguarding statement.</w:t>
      </w:r>
    </w:p>
    <w:p w14:paraId="6318AA1D"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44305D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A439A6A"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E87ACC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w:t>
      </w:r>
      <w:r w:rsidR="00E84C8B" w:rsidRPr="00870C01">
        <w:rPr>
          <w:rFonts w:ascii="Times New Roman" w:hAnsi="Times New Roman" w:cs="Times New Roman"/>
          <w:highlight w:val="lightGray"/>
        </w:rPr>
        <w:t>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14:paraId="65FC00B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FB4762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14:paraId="192476F4" w14:textId="77777777" w:rsidR="00281DBB" w:rsidRPr="00552B89" w:rsidRDefault="00281DBB" w:rsidP="00281DBB">
      <w:pPr>
        <w:spacing w:after="0"/>
        <w:ind w:left="720"/>
        <w:contextualSpacing/>
        <w:rPr>
          <w:rFonts w:ascii="Times New Roman" w:hAnsi="Times New Roman" w:cs="Times New Roman"/>
        </w:rPr>
      </w:pPr>
    </w:p>
    <w:p w14:paraId="01688C92" w14:textId="77777777"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22E57311"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577C053A"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BE1744C"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23377143" w14:textId="3E3FA08F"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by the Board of Manag</w:t>
      </w:r>
      <w:r w:rsidR="008976ED">
        <w:rPr>
          <w:rFonts w:ascii="Times New Roman" w:hAnsi="Times New Roman" w:cs="Times New Roman"/>
        </w:rPr>
        <w:t xml:space="preserve">ement on the </w:t>
      </w:r>
      <w:r w:rsidR="008976ED" w:rsidRPr="008976ED">
        <w:rPr>
          <w:rFonts w:ascii="Times New Roman" w:hAnsi="Times New Roman" w:cs="Times New Roman"/>
          <w:b/>
        </w:rPr>
        <w:t>16</w:t>
      </w:r>
      <w:r w:rsidR="008976ED" w:rsidRPr="008976ED">
        <w:rPr>
          <w:rFonts w:ascii="Times New Roman" w:hAnsi="Times New Roman" w:cs="Times New Roman"/>
          <w:b/>
          <w:vertAlign w:val="superscript"/>
        </w:rPr>
        <w:t>th</w:t>
      </w:r>
      <w:r w:rsidR="008976ED" w:rsidRPr="008976ED">
        <w:rPr>
          <w:rFonts w:ascii="Times New Roman" w:hAnsi="Times New Roman" w:cs="Times New Roman"/>
          <w:b/>
        </w:rPr>
        <w:t xml:space="preserve"> November 2021</w:t>
      </w:r>
      <w:r w:rsidRPr="00552B89">
        <w:rPr>
          <w:rFonts w:ascii="Times New Roman" w:hAnsi="Times New Roman" w:cs="Times New Roman"/>
        </w:rPr>
        <w:t>.</w:t>
      </w:r>
    </w:p>
    <w:p w14:paraId="37183E19" w14:textId="77777777"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14:paraId="381315A1" w14:textId="27833FFD"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sidR="008976ED">
        <w:rPr>
          <w:rFonts w:ascii="Times New Roman" w:hAnsi="Times New Roman" w:cs="Times New Roman"/>
        </w:rPr>
        <w:t xml:space="preserve">igned: </w:t>
      </w:r>
      <w:r w:rsidR="008976ED">
        <w:rPr>
          <w:rFonts w:ascii="Brush Script MT" w:hAnsi="Brush Script MT" w:cs="Times New Roman"/>
        </w:rPr>
        <w:t xml:space="preserve">Damien Treanor </w:t>
      </w:r>
      <w:r w:rsidR="008976ED">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8976ED">
        <w:rPr>
          <w:rFonts w:ascii="Times New Roman" w:hAnsi="Times New Roman" w:cs="Times New Roman"/>
        </w:rPr>
        <w:t xml:space="preserve">             </w:t>
      </w:r>
      <w:r w:rsidRPr="00552B89">
        <w:rPr>
          <w:rFonts w:ascii="Times New Roman" w:hAnsi="Times New Roman" w:cs="Times New Roman"/>
        </w:rPr>
        <w:t>Sign</w:t>
      </w:r>
      <w:r w:rsidR="008976ED">
        <w:rPr>
          <w:rFonts w:ascii="Times New Roman" w:hAnsi="Times New Roman" w:cs="Times New Roman"/>
        </w:rPr>
        <w:t xml:space="preserve">ed: </w:t>
      </w:r>
      <w:r w:rsidR="008976ED" w:rsidRPr="008976ED">
        <w:rPr>
          <w:rFonts w:ascii="Script MT Bold" w:hAnsi="Script MT Bold" w:cs="Times New Roman"/>
        </w:rPr>
        <w:t>Matthew McArdle</w:t>
      </w:r>
    </w:p>
    <w:p w14:paraId="4F31A571"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3EA4C5BB" w14:textId="46D2C19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8976ED">
        <w:rPr>
          <w:rFonts w:ascii="Times New Roman" w:hAnsi="Times New Roman" w:cs="Times New Roman"/>
        </w:rPr>
        <w:t xml:space="preserve">:     16/11/21                                   </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t>Dat</w:t>
      </w:r>
      <w:r w:rsidR="008976ED">
        <w:rPr>
          <w:rFonts w:ascii="Times New Roman" w:hAnsi="Times New Roman" w:cs="Times New Roman"/>
        </w:rPr>
        <w:t>e:    16/11/21</w:t>
      </w:r>
    </w:p>
    <w:p w14:paraId="4AEF4DDC" w14:textId="77777777" w:rsidR="00521287" w:rsidRDefault="00521287" w:rsidP="00784D77">
      <w:pPr>
        <w:rPr>
          <w:rFonts w:ascii="Times New Roman" w:eastAsia="Times New Roman" w:hAnsi="Times New Roman" w:cs="Times New Roman"/>
          <w:b/>
          <w:bCs/>
          <w:color w:val="78A22D"/>
          <w:sz w:val="26"/>
          <w:szCs w:val="26"/>
          <w:lang w:val="en-GB" w:eastAsia="en-GB"/>
        </w:rPr>
      </w:pPr>
    </w:p>
    <w:p w14:paraId="12CCE65F" w14:textId="4D33A94D" w:rsidR="00521287" w:rsidRDefault="00521287" w:rsidP="00784D77">
      <w:pPr>
        <w:rPr>
          <w:rFonts w:ascii="Times New Roman" w:eastAsia="Times New Roman" w:hAnsi="Times New Roman" w:cs="Times New Roman"/>
          <w:b/>
          <w:bCs/>
          <w:color w:val="78A22D"/>
          <w:sz w:val="26"/>
          <w:szCs w:val="26"/>
          <w:lang w:val="en-GB" w:eastAsia="en-GB"/>
        </w:rPr>
      </w:pPr>
    </w:p>
    <w:p w14:paraId="6A83CEF3" w14:textId="78A62FB8" w:rsidR="008976ED" w:rsidRDefault="008976ED" w:rsidP="00784D77">
      <w:pPr>
        <w:rPr>
          <w:rFonts w:ascii="Times New Roman" w:eastAsia="Times New Roman" w:hAnsi="Times New Roman" w:cs="Times New Roman"/>
          <w:b/>
          <w:bCs/>
          <w:color w:val="78A22D"/>
          <w:sz w:val="26"/>
          <w:szCs w:val="26"/>
          <w:lang w:val="en-GB" w:eastAsia="en-GB"/>
        </w:rPr>
      </w:pPr>
    </w:p>
    <w:p w14:paraId="52425D11" w14:textId="3125D0ED"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56F92F9D" w14:textId="1EE10411"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8B13E8">
        <w:rPr>
          <w:rFonts w:ascii="Times New Roman" w:eastAsia="Times New Roman" w:hAnsi="Times New Roman" w:cs="Times New Roman"/>
          <w:b/>
          <w:bCs/>
          <w:color w:val="78A22D"/>
          <w:sz w:val="24"/>
          <w:szCs w:val="24"/>
          <w:lang w:val="en-GB" w:eastAsia="en-GB"/>
        </w:rPr>
        <w:t xml:space="preserve">ment of Risk of </w:t>
      </w:r>
      <w:r w:rsidR="008B13E8" w:rsidRPr="008B13E8">
        <w:rPr>
          <w:rFonts w:ascii="Times New Roman" w:eastAsia="Times New Roman" w:hAnsi="Times New Roman" w:cs="Times New Roman"/>
          <w:b/>
          <w:bCs/>
          <w:color w:val="78A22D"/>
          <w:sz w:val="24"/>
          <w:szCs w:val="24"/>
          <w:u w:val="single"/>
          <w:lang w:val="en-GB" w:eastAsia="en-GB"/>
        </w:rPr>
        <w:t>St. Patrick’s N.S., Clara.</w:t>
      </w:r>
      <w:r w:rsidR="008B13E8">
        <w:rPr>
          <w:rFonts w:ascii="Times New Roman" w:eastAsia="Times New Roman" w:hAnsi="Times New Roman" w:cs="Times New Roman"/>
          <w:b/>
          <w:bCs/>
          <w:color w:val="78A22D"/>
          <w:sz w:val="24"/>
          <w:szCs w:val="24"/>
          <w:lang w:val="en-GB" w:eastAsia="en-GB"/>
        </w:rPr>
        <w:t xml:space="preserve"> </w:t>
      </w:r>
    </w:p>
    <w:p w14:paraId="30A47D17" w14:textId="5E335CA2"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113812">
        <w:rPr>
          <w:rFonts w:ascii="Times New Roman" w:hAnsi="Times New Roman" w:cs="Times New Roman"/>
        </w:rPr>
        <w:t xml:space="preserve">k Assessment of </w:t>
      </w:r>
      <w:r w:rsidR="00113812" w:rsidRPr="00113812">
        <w:rPr>
          <w:rFonts w:ascii="Times New Roman" w:hAnsi="Times New Roman" w:cs="Times New Roman"/>
          <w:b/>
          <w:u w:val="single"/>
        </w:rPr>
        <w:t>St. Patrick’s N.S., Clara</w:t>
      </w:r>
      <w:r w:rsidRPr="00113812">
        <w:rPr>
          <w:rFonts w:ascii="Times New Roman" w:hAnsi="Times New Roman" w:cs="Times New Roman"/>
          <w:b/>
          <w:u w:val="single"/>
        </w:rPr>
        <w:t>.</w:t>
      </w:r>
      <w:r w:rsidRPr="00552B89">
        <w:rPr>
          <w:rFonts w:ascii="Times New Roman" w:hAnsi="Times New Roman" w:cs="Times New Roman"/>
        </w:rPr>
        <w:t xml:space="preserve">     </w:t>
      </w:r>
    </w:p>
    <w:p w14:paraId="315FBA24" w14:textId="77777777" w:rsidR="00784D77" w:rsidRDefault="00784D77" w:rsidP="00784D77">
      <w:pPr>
        <w:spacing w:after="0" w:line="240" w:lineRule="auto"/>
        <w:rPr>
          <w:rFonts w:ascii="Times New Roman" w:hAnsi="Times New Roman" w:cs="Times New Roman"/>
        </w:rPr>
      </w:pPr>
    </w:p>
    <w:p w14:paraId="4074C84D"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3F4335A2" w14:textId="77777777" w:rsidTr="00930E34">
        <w:tc>
          <w:tcPr>
            <w:tcW w:w="9016" w:type="dxa"/>
          </w:tcPr>
          <w:p w14:paraId="5B3507EA" w14:textId="77777777" w:rsidR="00784D77" w:rsidRDefault="00784D77" w:rsidP="00930E34">
            <w:pPr>
              <w:ind w:right="-188"/>
              <w:jc w:val="both"/>
              <w:rPr>
                <w:rFonts w:ascii="Times New Roman" w:hAnsi="Times New Roman" w:cs="Times New Roman"/>
              </w:rPr>
            </w:pPr>
          </w:p>
          <w:p w14:paraId="1615E0E0" w14:textId="77777777" w:rsidR="00784D77" w:rsidRDefault="00784D77" w:rsidP="00930E34">
            <w:pPr>
              <w:ind w:right="-188"/>
              <w:jc w:val="both"/>
              <w:rPr>
                <w:rFonts w:ascii="Times New Roman" w:hAnsi="Times New Roman" w:cs="Times New Roman"/>
              </w:rPr>
            </w:pPr>
          </w:p>
          <w:p w14:paraId="2EF46A3A" w14:textId="77777777" w:rsidR="00113812" w:rsidRPr="00635C0C" w:rsidRDefault="00113812" w:rsidP="00113812">
            <w:pPr>
              <w:pStyle w:val="ListParagraph"/>
              <w:numPr>
                <w:ilvl w:val="0"/>
                <w:numId w:val="11"/>
              </w:numPr>
              <w:ind w:right="-188"/>
              <w:jc w:val="both"/>
              <w:rPr>
                <w:rFonts w:ascii="Times New Roman" w:hAnsi="Times New Roman" w:cs="Times New Roman"/>
              </w:rPr>
            </w:pPr>
            <w:r w:rsidRPr="00635C0C">
              <w:rPr>
                <w:rFonts w:ascii="Times New Roman" w:hAnsi="Times New Roman" w:cs="Times New Roman"/>
              </w:rPr>
              <w:t xml:space="preserve">Sporting activities eg Soccer, GAA, school related activities eg Cumann na mBunscol, </w:t>
            </w:r>
          </w:p>
          <w:p w14:paraId="719BFD79" w14:textId="411A3358" w:rsidR="00113812" w:rsidRPr="00113812" w:rsidRDefault="00113812" w:rsidP="00113812">
            <w:pPr>
              <w:ind w:left="360" w:right="-188"/>
              <w:jc w:val="both"/>
              <w:rPr>
                <w:rFonts w:ascii="Times New Roman" w:hAnsi="Times New Roman" w:cs="Times New Roman"/>
              </w:rPr>
            </w:pPr>
            <w:r>
              <w:rPr>
                <w:rFonts w:ascii="Times New Roman" w:hAnsi="Times New Roman" w:cs="Times New Roman"/>
              </w:rPr>
              <w:t xml:space="preserve">      </w:t>
            </w:r>
            <w:r w:rsidRPr="00113812">
              <w:rPr>
                <w:rFonts w:ascii="Times New Roman" w:hAnsi="Times New Roman" w:cs="Times New Roman"/>
              </w:rPr>
              <w:t xml:space="preserve"> orienteering, Blitz, Golf, Boxing, Gymnastics and other relevant School/ Board of </w:t>
            </w:r>
          </w:p>
          <w:p w14:paraId="0857F2F6" w14:textId="77777777" w:rsidR="00113812" w:rsidRPr="00635C0C" w:rsidRDefault="00113812" w:rsidP="00113812">
            <w:pPr>
              <w:pStyle w:val="ListParagraph"/>
              <w:ind w:right="-188"/>
              <w:jc w:val="both"/>
              <w:rPr>
                <w:rFonts w:ascii="Times New Roman" w:hAnsi="Times New Roman" w:cs="Times New Roman"/>
              </w:rPr>
            </w:pPr>
            <w:r w:rsidRPr="00635C0C">
              <w:rPr>
                <w:rFonts w:ascii="Times New Roman" w:hAnsi="Times New Roman" w:cs="Times New Roman"/>
              </w:rPr>
              <w:t>Management approved activities.</w:t>
            </w:r>
          </w:p>
          <w:p w14:paraId="31107F57" w14:textId="77777777" w:rsidR="00113812" w:rsidRDefault="00113812" w:rsidP="00113812">
            <w:pPr>
              <w:ind w:right="-188"/>
              <w:jc w:val="both"/>
              <w:rPr>
                <w:rFonts w:ascii="Times New Roman" w:hAnsi="Times New Roman" w:cs="Times New Roman"/>
              </w:rPr>
            </w:pPr>
          </w:p>
          <w:p w14:paraId="60F1FA61" w14:textId="77777777" w:rsidR="00113812" w:rsidRPr="00635C0C" w:rsidRDefault="00113812" w:rsidP="00113812">
            <w:pPr>
              <w:pStyle w:val="ListParagraph"/>
              <w:numPr>
                <w:ilvl w:val="0"/>
                <w:numId w:val="11"/>
              </w:numPr>
              <w:ind w:right="-188"/>
              <w:jc w:val="both"/>
              <w:rPr>
                <w:rFonts w:ascii="Times New Roman" w:hAnsi="Times New Roman" w:cs="Times New Roman"/>
              </w:rPr>
            </w:pPr>
            <w:r w:rsidRPr="00635C0C">
              <w:rPr>
                <w:rFonts w:ascii="Times New Roman" w:hAnsi="Times New Roman" w:cs="Times New Roman"/>
              </w:rPr>
              <w:t>School tours and outings e.g. Museums</w:t>
            </w:r>
          </w:p>
          <w:p w14:paraId="3E1F49E8" w14:textId="77777777" w:rsidR="00113812" w:rsidRDefault="00113812" w:rsidP="00113812">
            <w:pPr>
              <w:ind w:right="-188"/>
              <w:jc w:val="both"/>
              <w:rPr>
                <w:rFonts w:ascii="Times New Roman" w:hAnsi="Times New Roman" w:cs="Times New Roman"/>
              </w:rPr>
            </w:pPr>
          </w:p>
          <w:p w14:paraId="51632DFC" w14:textId="77777777" w:rsidR="00113812" w:rsidRPr="00635C0C" w:rsidRDefault="00113812" w:rsidP="00113812">
            <w:pPr>
              <w:pStyle w:val="ListParagraph"/>
              <w:numPr>
                <w:ilvl w:val="0"/>
                <w:numId w:val="11"/>
              </w:numPr>
              <w:ind w:right="-188"/>
              <w:jc w:val="both"/>
              <w:rPr>
                <w:rFonts w:ascii="Times New Roman" w:hAnsi="Times New Roman" w:cs="Times New Roman"/>
              </w:rPr>
            </w:pPr>
            <w:r w:rsidRPr="00635C0C">
              <w:rPr>
                <w:rFonts w:ascii="Times New Roman" w:hAnsi="Times New Roman" w:cs="Times New Roman"/>
              </w:rPr>
              <w:t>Choir</w:t>
            </w:r>
          </w:p>
          <w:p w14:paraId="64E7FB2E" w14:textId="77777777" w:rsidR="00113812" w:rsidRDefault="00113812" w:rsidP="00113812">
            <w:pPr>
              <w:ind w:right="-188"/>
              <w:jc w:val="both"/>
              <w:rPr>
                <w:rFonts w:ascii="Times New Roman" w:hAnsi="Times New Roman" w:cs="Times New Roman"/>
              </w:rPr>
            </w:pPr>
          </w:p>
          <w:p w14:paraId="329BFD5C" w14:textId="77777777" w:rsidR="00113812" w:rsidRPr="00635C0C" w:rsidRDefault="00113812" w:rsidP="00113812">
            <w:pPr>
              <w:pStyle w:val="ListParagraph"/>
              <w:numPr>
                <w:ilvl w:val="0"/>
                <w:numId w:val="11"/>
              </w:numPr>
              <w:ind w:right="-188"/>
              <w:jc w:val="both"/>
              <w:rPr>
                <w:rFonts w:ascii="Times New Roman" w:hAnsi="Times New Roman" w:cs="Times New Roman"/>
              </w:rPr>
            </w:pPr>
            <w:r w:rsidRPr="00635C0C">
              <w:rPr>
                <w:rFonts w:ascii="Times New Roman" w:hAnsi="Times New Roman" w:cs="Times New Roman"/>
              </w:rPr>
              <w:t>Church events and sacrament preparation</w:t>
            </w:r>
          </w:p>
          <w:p w14:paraId="2553909C" w14:textId="77777777" w:rsidR="00113812" w:rsidRDefault="00113812" w:rsidP="00113812">
            <w:pPr>
              <w:ind w:right="-188"/>
              <w:jc w:val="both"/>
              <w:rPr>
                <w:rFonts w:ascii="Times New Roman" w:hAnsi="Times New Roman" w:cs="Times New Roman"/>
              </w:rPr>
            </w:pPr>
          </w:p>
          <w:p w14:paraId="11DF7084" w14:textId="77777777" w:rsidR="00113812" w:rsidRPr="00635C0C" w:rsidRDefault="00113812" w:rsidP="00113812">
            <w:pPr>
              <w:pStyle w:val="ListParagraph"/>
              <w:numPr>
                <w:ilvl w:val="0"/>
                <w:numId w:val="11"/>
              </w:numPr>
              <w:ind w:right="-188"/>
              <w:jc w:val="both"/>
              <w:rPr>
                <w:rFonts w:ascii="Times New Roman" w:hAnsi="Times New Roman" w:cs="Times New Roman"/>
              </w:rPr>
            </w:pPr>
            <w:r w:rsidRPr="00635C0C">
              <w:rPr>
                <w:rFonts w:ascii="Times New Roman" w:hAnsi="Times New Roman" w:cs="Times New Roman"/>
              </w:rPr>
              <w:t>Guest speakers e.g. heritage in schools, Greenschools etc.</w:t>
            </w:r>
          </w:p>
          <w:p w14:paraId="43EC2223" w14:textId="77777777" w:rsidR="00113812" w:rsidRDefault="00113812" w:rsidP="00113812">
            <w:pPr>
              <w:ind w:right="-188"/>
              <w:jc w:val="both"/>
              <w:rPr>
                <w:rFonts w:ascii="Times New Roman" w:hAnsi="Times New Roman" w:cs="Times New Roman"/>
              </w:rPr>
            </w:pPr>
          </w:p>
          <w:p w14:paraId="54E67CAB" w14:textId="77777777" w:rsidR="00113812" w:rsidRDefault="00113812" w:rsidP="00113812">
            <w:pPr>
              <w:pStyle w:val="ListParagraph"/>
              <w:numPr>
                <w:ilvl w:val="0"/>
                <w:numId w:val="11"/>
              </w:numPr>
              <w:ind w:right="-188"/>
              <w:jc w:val="both"/>
              <w:rPr>
                <w:rFonts w:ascii="Times New Roman" w:hAnsi="Times New Roman" w:cs="Times New Roman"/>
              </w:rPr>
            </w:pPr>
            <w:r w:rsidRPr="00635C0C">
              <w:rPr>
                <w:rFonts w:ascii="Times New Roman" w:hAnsi="Times New Roman" w:cs="Times New Roman"/>
              </w:rPr>
              <w:t>Coaches from various sporting clubs</w:t>
            </w:r>
          </w:p>
          <w:p w14:paraId="294991CD" w14:textId="77777777" w:rsidR="00113812" w:rsidRPr="00635C0C" w:rsidRDefault="00113812" w:rsidP="00113812">
            <w:pPr>
              <w:pStyle w:val="ListParagraph"/>
              <w:rPr>
                <w:rFonts w:ascii="Times New Roman" w:hAnsi="Times New Roman" w:cs="Times New Roman"/>
              </w:rPr>
            </w:pPr>
          </w:p>
          <w:p w14:paraId="066B2B9C"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Daily arrival and dismissal of pupils</w:t>
            </w:r>
          </w:p>
          <w:p w14:paraId="5874B3BF"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Recreation breaks for pupils </w:t>
            </w:r>
          </w:p>
          <w:p w14:paraId="10208972"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Classroom teaching </w:t>
            </w:r>
          </w:p>
          <w:p w14:paraId="4B4592D6"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One-to-one teaching </w:t>
            </w:r>
          </w:p>
          <w:p w14:paraId="471EECF7"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One-to-one counselling- usually takes place with outside organisations, not on school premise </w:t>
            </w:r>
          </w:p>
          <w:p w14:paraId="087595AD"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Outdoor teaching activities </w:t>
            </w:r>
          </w:p>
          <w:p w14:paraId="21FBCE70"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Sporting Activities</w:t>
            </w:r>
          </w:p>
          <w:p w14:paraId="542B6831"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Use of toilet/changing areas in schools</w:t>
            </w:r>
          </w:p>
          <w:p w14:paraId="204900E9"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Annual Sports Day</w:t>
            </w:r>
          </w:p>
          <w:p w14:paraId="2BB4ADB5"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Fundraising events involving pupils </w:t>
            </w:r>
          </w:p>
          <w:p w14:paraId="4D78C209"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Use of off-site facilities for school activities </w:t>
            </w:r>
          </w:p>
          <w:p w14:paraId="2CB89F79"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School transport arrangements </w:t>
            </w:r>
          </w:p>
          <w:p w14:paraId="41CAB462"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Care of children with special educational needs, including intimate care where needed, </w:t>
            </w:r>
          </w:p>
          <w:p w14:paraId="1876DBC3"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Management of challenging behaviour amongst pupils, including appropriate use of restraint where required</w:t>
            </w:r>
          </w:p>
          <w:p w14:paraId="22D9783F"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Administration of Medicine</w:t>
            </w:r>
          </w:p>
          <w:p w14:paraId="0BE6C967"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Administration of First Aid </w:t>
            </w:r>
          </w:p>
          <w:p w14:paraId="2FC936F5"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Curricular provision in respect of SPHE, RSE, Stay Safe</w:t>
            </w:r>
          </w:p>
          <w:p w14:paraId="554E13DE"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Prevention and dealing with bullying amongst pupils</w:t>
            </w:r>
          </w:p>
          <w:p w14:paraId="2F5D14B3"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Training of school personnel in child protection matters</w:t>
            </w:r>
          </w:p>
          <w:p w14:paraId="20EFE3D5"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Use of external personnel to supplement curriculum </w:t>
            </w:r>
          </w:p>
          <w:p w14:paraId="2E041CD3" w14:textId="77777777" w:rsidR="00113812" w:rsidRPr="0010141B" w:rsidRDefault="00113812" w:rsidP="00113812">
            <w:pPr>
              <w:pStyle w:val="ListParagraph"/>
              <w:numPr>
                <w:ilvl w:val="0"/>
                <w:numId w:val="11"/>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Use of external personnel to support sports and other extra-curricular activities </w:t>
            </w:r>
          </w:p>
          <w:p w14:paraId="6ED29833" w14:textId="77777777" w:rsidR="00113812" w:rsidRPr="00C31D9F" w:rsidRDefault="00113812" w:rsidP="00113812">
            <w:pPr>
              <w:pStyle w:val="ListParagraph"/>
              <w:numPr>
                <w:ilvl w:val="0"/>
                <w:numId w:val="12"/>
              </w:numPr>
              <w:spacing w:beforeLines="40" w:before="96"/>
              <w:jc w:val="both"/>
              <w:rPr>
                <w:rFonts w:ascii="Times New Roman" w:hAnsi="Times New Roman" w:cs="Times New Roman"/>
                <w:sz w:val="24"/>
                <w:szCs w:val="24"/>
              </w:rPr>
            </w:pPr>
            <w:r w:rsidRPr="00C31D9F">
              <w:rPr>
                <w:rFonts w:ascii="Times New Roman" w:hAnsi="Times New Roman" w:cs="Times New Roman"/>
                <w:sz w:val="24"/>
                <w:szCs w:val="24"/>
              </w:rPr>
              <w:t xml:space="preserve">Care of pupils with specific vulnerabilities/ needs, as of 07/01/2019 incorporating future enrolments, such as  </w:t>
            </w:r>
          </w:p>
          <w:p w14:paraId="2025DCA8" w14:textId="77777777" w:rsidR="00113812" w:rsidRPr="00490502" w:rsidRDefault="00113812" w:rsidP="00113812">
            <w:pPr>
              <w:pStyle w:val="ListParagraph"/>
              <w:numPr>
                <w:ilvl w:val="0"/>
                <w:numId w:val="13"/>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lastRenderedPageBreak/>
              <w:t>Pupils from ethnic minorities/migrants</w:t>
            </w:r>
          </w:p>
          <w:p w14:paraId="678EE3E2" w14:textId="77777777" w:rsidR="00113812" w:rsidRPr="00490502" w:rsidRDefault="00113812" w:rsidP="00113812">
            <w:pPr>
              <w:pStyle w:val="ListParagraph"/>
              <w:numPr>
                <w:ilvl w:val="0"/>
                <w:numId w:val="13"/>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6FC9408C" w14:textId="77777777" w:rsidR="00113812" w:rsidRPr="00490502" w:rsidRDefault="00113812" w:rsidP="00113812">
            <w:pPr>
              <w:pStyle w:val="ListParagraph"/>
              <w:numPr>
                <w:ilvl w:val="0"/>
                <w:numId w:val="13"/>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6BE26D5" w14:textId="77777777" w:rsidR="00113812" w:rsidRPr="00490502" w:rsidRDefault="00113812" w:rsidP="00113812">
            <w:pPr>
              <w:pStyle w:val="ListParagraph"/>
              <w:numPr>
                <w:ilvl w:val="0"/>
                <w:numId w:val="13"/>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17E4897B" w14:textId="77777777" w:rsidR="00113812" w:rsidRPr="00490502" w:rsidRDefault="00113812" w:rsidP="00113812">
            <w:pPr>
              <w:pStyle w:val="ListParagraph"/>
              <w:numPr>
                <w:ilvl w:val="0"/>
                <w:numId w:val="13"/>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357AEDD4" w14:textId="77777777" w:rsidR="00113812" w:rsidRPr="00490502" w:rsidRDefault="00113812" w:rsidP="00113812">
            <w:pPr>
              <w:pStyle w:val="ListParagraph"/>
              <w:numPr>
                <w:ilvl w:val="0"/>
                <w:numId w:val="13"/>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4802B60E" w14:textId="77777777" w:rsidR="00113812" w:rsidRPr="00490502" w:rsidRDefault="00113812" w:rsidP="00113812">
            <w:pPr>
              <w:pStyle w:val="ListParagraph"/>
              <w:numPr>
                <w:ilvl w:val="0"/>
                <w:numId w:val="13"/>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2B0F2156" w14:textId="77777777" w:rsidR="00113812" w:rsidRPr="00C31D9F" w:rsidRDefault="00113812" w:rsidP="00113812">
            <w:pPr>
              <w:pStyle w:val="ListParagraph"/>
              <w:numPr>
                <w:ilvl w:val="0"/>
                <w:numId w:val="12"/>
              </w:numPr>
              <w:spacing w:beforeLines="40" w:before="96"/>
              <w:jc w:val="both"/>
              <w:rPr>
                <w:rFonts w:ascii="Times New Roman" w:hAnsi="Times New Roman" w:cs="Times New Roman"/>
                <w:sz w:val="24"/>
                <w:szCs w:val="24"/>
              </w:rPr>
            </w:pPr>
            <w:r w:rsidRPr="00C31D9F">
              <w:rPr>
                <w:rFonts w:ascii="Times New Roman" w:hAnsi="Times New Roman" w:cs="Times New Roman"/>
                <w:sz w:val="24"/>
                <w:szCs w:val="24"/>
              </w:rPr>
              <w:t>Recruitment of school personnel including -</w:t>
            </w:r>
          </w:p>
          <w:p w14:paraId="7E7EA972" w14:textId="77777777" w:rsidR="00113812" w:rsidRPr="00490502" w:rsidRDefault="00113812" w:rsidP="00113812">
            <w:pPr>
              <w:pStyle w:val="ListParagraph"/>
              <w:numPr>
                <w:ilvl w:val="0"/>
                <w:numId w:val="14"/>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5C376602" w14:textId="77777777" w:rsidR="00113812" w:rsidRPr="00490502" w:rsidRDefault="00113812" w:rsidP="00113812">
            <w:pPr>
              <w:pStyle w:val="ListParagraph"/>
              <w:numPr>
                <w:ilvl w:val="0"/>
                <w:numId w:val="14"/>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r>
              <w:rPr>
                <w:rFonts w:ascii="Times New Roman" w:hAnsi="Times New Roman" w:cs="Times New Roman"/>
                <w:sz w:val="24"/>
                <w:szCs w:val="24"/>
              </w:rPr>
              <w:t>/Temporary Contract maintenance worker</w:t>
            </w:r>
          </w:p>
          <w:p w14:paraId="545154A2" w14:textId="77777777" w:rsidR="00113812" w:rsidRPr="00490502" w:rsidRDefault="00113812" w:rsidP="00113812">
            <w:pPr>
              <w:pStyle w:val="ListParagraph"/>
              <w:numPr>
                <w:ilvl w:val="0"/>
                <w:numId w:val="14"/>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4F28B8FF" w14:textId="77777777" w:rsidR="00113812" w:rsidRPr="00490502" w:rsidRDefault="00113812" w:rsidP="00113812">
            <w:pPr>
              <w:pStyle w:val="ListParagraph"/>
              <w:numPr>
                <w:ilvl w:val="0"/>
                <w:numId w:val="14"/>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684DE8EC" w14:textId="77777777" w:rsidR="00113812" w:rsidRPr="00490502" w:rsidRDefault="00113812" w:rsidP="00113812">
            <w:pPr>
              <w:pStyle w:val="ListParagraph"/>
              <w:numPr>
                <w:ilvl w:val="0"/>
                <w:numId w:val="14"/>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FEDA138" w14:textId="77777777" w:rsidR="00113812" w:rsidRPr="00490502" w:rsidRDefault="00113812" w:rsidP="00113812">
            <w:pPr>
              <w:pStyle w:val="ListParagraph"/>
              <w:numPr>
                <w:ilvl w:val="0"/>
                <w:numId w:val="14"/>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2A4EA202" w14:textId="77777777" w:rsidR="00113812" w:rsidRPr="00C31D9F" w:rsidRDefault="00113812" w:rsidP="00113812">
            <w:pPr>
              <w:pStyle w:val="ListParagraph"/>
              <w:numPr>
                <w:ilvl w:val="0"/>
                <w:numId w:val="14"/>
              </w:numPr>
              <w:spacing w:beforeLines="40" w:before="96"/>
              <w:jc w:val="both"/>
              <w:rPr>
                <w:rFonts w:ascii="Times New Roman" w:hAnsi="Times New Roman" w:cs="Times New Roman"/>
                <w:sz w:val="24"/>
                <w:szCs w:val="24"/>
              </w:rPr>
            </w:pPr>
            <w:r w:rsidRPr="00C31D9F">
              <w:rPr>
                <w:rFonts w:ascii="Times New Roman" w:hAnsi="Times New Roman" w:cs="Times New Roman"/>
                <w:sz w:val="24"/>
                <w:szCs w:val="24"/>
              </w:rPr>
              <w:t xml:space="preserve">Visitors/contractors present during after school activities </w:t>
            </w:r>
          </w:p>
          <w:p w14:paraId="25A9F734"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Participation by pupils in religious ceremonies/religious instruction external to the school</w:t>
            </w:r>
          </w:p>
          <w:p w14:paraId="047D3C84"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Use of Information and Communication Technology by pupils in school</w:t>
            </w:r>
          </w:p>
          <w:p w14:paraId="53875763"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Application of sanctions under the school’s Code of Behaviour including detention of pupils, confiscation of phones etc.</w:t>
            </w:r>
          </w:p>
          <w:p w14:paraId="0A305D17"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Students participating in work experience in the school</w:t>
            </w:r>
          </w:p>
          <w:p w14:paraId="7C6FF2F3"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Student teachers undertaking training placement in school</w:t>
            </w:r>
          </w:p>
          <w:p w14:paraId="6DC84BEF"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Use of video/photography/other media to record school events </w:t>
            </w:r>
          </w:p>
          <w:p w14:paraId="3816132D"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After school use of school premises by other organisations </w:t>
            </w:r>
          </w:p>
          <w:p w14:paraId="41EA68DC" w14:textId="77777777" w:rsidR="00113812" w:rsidRPr="0010141B" w:rsidRDefault="00113812" w:rsidP="00113812">
            <w:pPr>
              <w:pStyle w:val="ListParagraph"/>
              <w:numPr>
                <w:ilvl w:val="0"/>
                <w:numId w:val="15"/>
              </w:numPr>
              <w:spacing w:beforeLines="40" w:before="96"/>
              <w:jc w:val="both"/>
              <w:rPr>
                <w:rFonts w:ascii="Times New Roman" w:hAnsi="Times New Roman" w:cs="Times New Roman"/>
                <w:sz w:val="24"/>
                <w:szCs w:val="24"/>
              </w:rPr>
            </w:pPr>
            <w:r w:rsidRPr="0010141B">
              <w:rPr>
                <w:rFonts w:ascii="Times New Roman" w:hAnsi="Times New Roman" w:cs="Times New Roman"/>
                <w:sz w:val="24"/>
                <w:szCs w:val="24"/>
              </w:rPr>
              <w:t xml:space="preserve">Use of school premises by other organisation during school day </w:t>
            </w:r>
          </w:p>
          <w:p w14:paraId="6060AC1E" w14:textId="77777777" w:rsidR="00784D77" w:rsidRDefault="00784D77" w:rsidP="00930E34">
            <w:pPr>
              <w:ind w:right="-188"/>
              <w:jc w:val="both"/>
              <w:rPr>
                <w:rFonts w:ascii="Times New Roman" w:hAnsi="Times New Roman" w:cs="Times New Roman"/>
              </w:rPr>
            </w:pPr>
          </w:p>
          <w:p w14:paraId="77B7E452" w14:textId="77777777" w:rsidR="00784D77" w:rsidRDefault="00784D77" w:rsidP="00930E34">
            <w:pPr>
              <w:ind w:right="-188"/>
              <w:jc w:val="both"/>
              <w:rPr>
                <w:rFonts w:ascii="Times New Roman" w:hAnsi="Times New Roman" w:cs="Times New Roman"/>
              </w:rPr>
            </w:pPr>
          </w:p>
          <w:p w14:paraId="64BF0D6E" w14:textId="77777777" w:rsidR="00784D77" w:rsidRDefault="00784D77" w:rsidP="00930E34">
            <w:pPr>
              <w:ind w:right="-188"/>
              <w:jc w:val="both"/>
              <w:rPr>
                <w:rFonts w:ascii="Times New Roman" w:hAnsi="Times New Roman" w:cs="Times New Roman"/>
              </w:rPr>
            </w:pPr>
          </w:p>
          <w:p w14:paraId="107327AE" w14:textId="77777777" w:rsidR="00784D77" w:rsidRDefault="00784D77" w:rsidP="00930E34">
            <w:pPr>
              <w:ind w:right="-188"/>
              <w:jc w:val="both"/>
              <w:rPr>
                <w:rFonts w:ascii="Times New Roman" w:hAnsi="Times New Roman" w:cs="Times New Roman"/>
              </w:rPr>
            </w:pPr>
          </w:p>
          <w:p w14:paraId="2CC5F536" w14:textId="77777777" w:rsidR="00784D77" w:rsidRDefault="00784D77" w:rsidP="00930E34">
            <w:pPr>
              <w:ind w:right="-188"/>
              <w:jc w:val="both"/>
              <w:rPr>
                <w:rFonts w:ascii="Times New Roman" w:hAnsi="Times New Roman" w:cs="Times New Roman"/>
              </w:rPr>
            </w:pPr>
          </w:p>
          <w:p w14:paraId="415CD888" w14:textId="77777777" w:rsidR="00784D77" w:rsidRDefault="00784D77" w:rsidP="00930E34">
            <w:pPr>
              <w:ind w:right="-188"/>
              <w:jc w:val="both"/>
              <w:rPr>
                <w:rFonts w:ascii="Times New Roman" w:hAnsi="Times New Roman" w:cs="Times New Roman"/>
              </w:rPr>
            </w:pPr>
          </w:p>
          <w:p w14:paraId="21EBB0ED" w14:textId="77777777" w:rsidR="00784D77" w:rsidRDefault="00784D77" w:rsidP="00930E34">
            <w:pPr>
              <w:ind w:right="-188"/>
              <w:jc w:val="both"/>
              <w:rPr>
                <w:rFonts w:ascii="Times New Roman" w:hAnsi="Times New Roman" w:cs="Times New Roman"/>
              </w:rPr>
            </w:pPr>
          </w:p>
          <w:p w14:paraId="69EF2D91" w14:textId="77777777" w:rsidR="00784D77" w:rsidRDefault="00784D77" w:rsidP="00930E34">
            <w:pPr>
              <w:ind w:right="-188"/>
              <w:jc w:val="both"/>
              <w:rPr>
                <w:rFonts w:ascii="Times New Roman" w:hAnsi="Times New Roman" w:cs="Times New Roman"/>
              </w:rPr>
            </w:pPr>
          </w:p>
          <w:p w14:paraId="17B3F9BB" w14:textId="77777777" w:rsidR="00784D77" w:rsidRDefault="00784D77" w:rsidP="00930E34">
            <w:pPr>
              <w:ind w:right="-188"/>
              <w:jc w:val="both"/>
              <w:rPr>
                <w:rFonts w:ascii="Times New Roman" w:hAnsi="Times New Roman" w:cs="Times New Roman"/>
              </w:rPr>
            </w:pPr>
          </w:p>
          <w:p w14:paraId="6E803D8B" w14:textId="77777777" w:rsidR="00784D77" w:rsidRDefault="00784D77" w:rsidP="00930E34">
            <w:pPr>
              <w:ind w:right="-188"/>
              <w:jc w:val="both"/>
              <w:rPr>
                <w:rFonts w:ascii="Times New Roman" w:hAnsi="Times New Roman" w:cs="Times New Roman"/>
              </w:rPr>
            </w:pPr>
          </w:p>
          <w:p w14:paraId="48C5E9B1" w14:textId="77777777" w:rsidR="00784D77" w:rsidRDefault="00784D77" w:rsidP="00930E34">
            <w:pPr>
              <w:ind w:right="-188"/>
              <w:jc w:val="both"/>
              <w:rPr>
                <w:rFonts w:ascii="Times New Roman" w:hAnsi="Times New Roman" w:cs="Times New Roman"/>
              </w:rPr>
            </w:pPr>
          </w:p>
          <w:p w14:paraId="6BA3103A" w14:textId="77777777" w:rsidR="00784D77" w:rsidRDefault="00784D77" w:rsidP="00930E34">
            <w:pPr>
              <w:ind w:right="-188"/>
              <w:jc w:val="both"/>
              <w:rPr>
                <w:rFonts w:ascii="Times New Roman" w:hAnsi="Times New Roman" w:cs="Times New Roman"/>
              </w:rPr>
            </w:pPr>
          </w:p>
          <w:p w14:paraId="69B2749C" w14:textId="77777777" w:rsidR="00784D77" w:rsidRDefault="00784D77" w:rsidP="00930E34">
            <w:pPr>
              <w:ind w:right="-188"/>
              <w:jc w:val="both"/>
              <w:rPr>
                <w:rFonts w:ascii="Times New Roman" w:hAnsi="Times New Roman" w:cs="Times New Roman"/>
              </w:rPr>
            </w:pPr>
          </w:p>
          <w:p w14:paraId="7E30621B" w14:textId="77777777" w:rsidR="00784D77" w:rsidRDefault="00784D77" w:rsidP="00930E34">
            <w:pPr>
              <w:ind w:right="-188"/>
              <w:jc w:val="both"/>
              <w:rPr>
                <w:rFonts w:ascii="Times New Roman" w:hAnsi="Times New Roman" w:cs="Times New Roman"/>
              </w:rPr>
            </w:pPr>
          </w:p>
          <w:p w14:paraId="2130930E" w14:textId="77777777" w:rsidR="00784D77" w:rsidRDefault="00784D77" w:rsidP="00930E34">
            <w:pPr>
              <w:ind w:right="-188"/>
              <w:jc w:val="both"/>
              <w:rPr>
                <w:rFonts w:ascii="Times New Roman" w:hAnsi="Times New Roman" w:cs="Times New Roman"/>
              </w:rPr>
            </w:pPr>
          </w:p>
          <w:p w14:paraId="5F8653A1" w14:textId="77777777" w:rsidR="00784D77" w:rsidRDefault="00784D77" w:rsidP="00930E34">
            <w:pPr>
              <w:ind w:right="-188"/>
              <w:jc w:val="both"/>
              <w:rPr>
                <w:rFonts w:ascii="Times New Roman" w:hAnsi="Times New Roman" w:cs="Times New Roman"/>
              </w:rPr>
            </w:pPr>
          </w:p>
        </w:tc>
      </w:tr>
    </w:tbl>
    <w:p w14:paraId="106D6225" w14:textId="77777777" w:rsidR="00784D77" w:rsidRDefault="00784D77" w:rsidP="00784D77">
      <w:pPr>
        <w:spacing w:after="0"/>
        <w:ind w:right="-188"/>
        <w:jc w:val="both"/>
        <w:rPr>
          <w:rFonts w:ascii="Times New Roman" w:hAnsi="Times New Roman" w:cs="Times New Roman"/>
        </w:rPr>
      </w:pPr>
    </w:p>
    <w:p w14:paraId="4F5AD432"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36638E8" w14:textId="77777777" w:rsidTr="00930E34">
        <w:tc>
          <w:tcPr>
            <w:tcW w:w="9016" w:type="dxa"/>
          </w:tcPr>
          <w:p w14:paraId="6A8B6930" w14:textId="77777777" w:rsidR="00784D77" w:rsidRDefault="00784D77" w:rsidP="00930E34">
            <w:pPr>
              <w:ind w:right="-188"/>
              <w:jc w:val="both"/>
              <w:rPr>
                <w:rFonts w:ascii="Times New Roman" w:hAnsi="Times New Roman" w:cs="Times New Roman"/>
              </w:rPr>
            </w:pPr>
          </w:p>
          <w:p w14:paraId="014F4D47" w14:textId="4F56983C" w:rsidR="00784D77" w:rsidRDefault="00784D77" w:rsidP="00930E34">
            <w:pPr>
              <w:ind w:right="-188"/>
              <w:jc w:val="both"/>
              <w:rPr>
                <w:rFonts w:ascii="Times New Roman" w:hAnsi="Times New Roman" w:cs="Times New Roman"/>
              </w:rPr>
            </w:pPr>
          </w:p>
          <w:p w14:paraId="03BDB7CA"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20407A88"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64A96515"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197C0E0"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45CF40F1" w14:textId="77777777" w:rsidR="0011381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3AFB4926" w14:textId="77777777" w:rsidR="00113812" w:rsidRPr="00490502" w:rsidRDefault="00113812" w:rsidP="00113812">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Risk of child being harmed by a member of school personnel, a member of staff of another organisation or other person while child participating in out of school activities e.g. school trip </w:t>
            </w:r>
          </w:p>
          <w:p w14:paraId="55320A59"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7BC3E679"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256DB09C" w14:textId="77777777" w:rsidR="00113812" w:rsidRPr="00490502" w:rsidRDefault="00113812" w:rsidP="00113812">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7C1D25DD" w14:textId="77777777" w:rsidR="00113812" w:rsidRPr="00490502" w:rsidRDefault="00113812" w:rsidP="00113812">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05427D49" w14:textId="77777777" w:rsidR="00113812" w:rsidRPr="00490502" w:rsidRDefault="00113812" w:rsidP="00113812">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62CCFF82"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6D72FB96"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6F2A8FC4" w14:textId="77777777" w:rsidR="00113812" w:rsidRPr="0049050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4EDA5028" w14:textId="77777777" w:rsidR="00113812" w:rsidRDefault="00113812" w:rsidP="00113812">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2841F569" w14:textId="77777777" w:rsidR="00113812" w:rsidRPr="00A24146" w:rsidRDefault="00113812" w:rsidP="00113812">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05707FAF" w14:textId="77777777" w:rsidR="00113812" w:rsidRPr="00A24146" w:rsidRDefault="00113812" w:rsidP="00113812">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5A54536A" w14:textId="5E638953" w:rsidR="00784D77" w:rsidRDefault="00113812" w:rsidP="00930E34">
            <w:pPr>
              <w:ind w:right="-188"/>
              <w:jc w:val="both"/>
              <w:rPr>
                <w:rFonts w:ascii="Times New Roman" w:hAnsi="Times New Roman" w:cs="Times New Roman"/>
              </w:rPr>
            </w:pPr>
            <w:r>
              <w:rPr>
                <w:rFonts w:ascii="Times New Roman" w:hAnsi="Times New Roman" w:cs="Times New Roman"/>
              </w:rPr>
              <w:t xml:space="preserve"> </w:t>
            </w:r>
          </w:p>
          <w:p w14:paraId="7010F34E" w14:textId="77777777" w:rsidR="00784D77" w:rsidRDefault="00784D77" w:rsidP="00930E34">
            <w:pPr>
              <w:ind w:right="-188"/>
              <w:jc w:val="both"/>
              <w:rPr>
                <w:rFonts w:ascii="Times New Roman" w:hAnsi="Times New Roman" w:cs="Times New Roman"/>
              </w:rPr>
            </w:pPr>
          </w:p>
          <w:p w14:paraId="5552EEEC" w14:textId="77777777" w:rsidR="00784D77" w:rsidRDefault="00784D77" w:rsidP="00930E34">
            <w:pPr>
              <w:ind w:right="-188"/>
              <w:jc w:val="both"/>
              <w:rPr>
                <w:rFonts w:ascii="Times New Roman" w:hAnsi="Times New Roman" w:cs="Times New Roman"/>
              </w:rPr>
            </w:pPr>
          </w:p>
          <w:p w14:paraId="69A4A9AD" w14:textId="77777777" w:rsidR="00784D77" w:rsidRDefault="00784D77" w:rsidP="00930E34">
            <w:pPr>
              <w:ind w:right="-188"/>
              <w:jc w:val="both"/>
              <w:rPr>
                <w:rFonts w:ascii="Times New Roman" w:hAnsi="Times New Roman" w:cs="Times New Roman"/>
              </w:rPr>
            </w:pPr>
          </w:p>
          <w:p w14:paraId="6D0E38CC" w14:textId="77777777" w:rsidR="00784D77" w:rsidRDefault="00784D77" w:rsidP="00930E34">
            <w:pPr>
              <w:ind w:right="-188"/>
              <w:jc w:val="both"/>
              <w:rPr>
                <w:rFonts w:ascii="Times New Roman" w:hAnsi="Times New Roman" w:cs="Times New Roman"/>
              </w:rPr>
            </w:pPr>
          </w:p>
          <w:p w14:paraId="55A5D9FA" w14:textId="77777777" w:rsidR="00784D77" w:rsidRDefault="00784D77" w:rsidP="00930E34">
            <w:pPr>
              <w:ind w:right="-188"/>
              <w:jc w:val="both"/>
              <w:rPr>
                <w:rFonts w:ascii="Times New Roman" w:hAnsi="Times New Roman" w:cs="Times New Roman"/>
              </w:rPr>
            </w:pPr>
          </w:p>
          <w:p w14:paraId="56A82D00" w14:textId="77777777" w:rsidR="00784D77" w:rsidRDefault="00784D77" w:rsidP="00930E34">
            <w:pPr>
              <w:ind w:right="-188"/>
              <w:jc w:val="both"/>
              <w:rPr>
                <w:rFonts w:ascii="Times New Roman" w:hAnsi="Times New Roman" w:cs="Times New Roman"/>
              </w:rPr>
            </w:pPr>
          </w:p>
          <w:p w14:paraId="0CD34965" w14:textId="77777777" w:rsidR="00784D77" w:rsidRDefault="00784D77" w:rsidP="00930E34">
            <w:pPr>
              <w:ind w:right="-188"/>
              <w:jc w:val="both"/>
              <w:rPr>
                <w:rFonts w:ascii="Times New Roman" w:hAnsi="Times New Roman" w:cs="Times New Roman"/>
              </w:rPr>
            </w:pPr>
          </w:p>
          <w:p w14:paraId="20B36CDA" w14:textId="77777777" w:rsidR="00784D77" w:rsidRDefault="00784D77" w:rsidP="00930E34">
            <w:pPr>
              <w:ind w:right="-188"/>
              <w:jc w:val="both"/>
              <w:rPr>
                <w:rFonts w:ascii="Times New Roman" w:hAnsi="Times New Roman" w:cs="Times New Roman"/>
              </w:rPr>
            </w:pPr>
          </w:p>
          <w:p w14:paraId="1E63B3C6" w14:textId="77777777" w:rsidR="00784D77" w:rsidRDefault="00784D77" w:rsidP="00930E34">
            <w:pPr>
              <w:ind w:right="-188"/>
              <w:jc w:val="both"/>
              <w:rPr>
                <w:rFonts w:ascii="Times New Roman" w:hAnsi="Times New Roman" w:cs="Times New Roman"/>
              </w:rPr>
            </w:pPr>
          </w:p>
          <w:p w14:paraId="71F47ED4" w14:textId="77777777" w:rsidR="00784D77" w:rsidRDefault="00784D77" w:rsidP="00930E34">
            <w:pPr>
              <w:ind w:right="-188"/>
              <w:jc w:val="both"/>
              <w:rPr>
                <w:rFonts w:ascii="Times New Roman" w:hAnsi="Times New Roman" w:cs="Times New Roman"/>
              </w:rPr>
            </w:pPr>
          </w:p>
          <w:p w14:paraId="4BB28B4B" w14:textId="77777777" w:rsidR="00784D77" w:rsidRDefault="00784D77" w:rsidP="00930E34">
            <w:pPr>
              <w:ind w:right="-188"/>
              <w:jc w:val="both"/>
              <w:rPr>
                <w:rFonts w:ascii="Times New Roman" w:hAnsi="Times New Roman" w:cs="Times New Roman"/>
              </w:rPr>
            </w:pPr>
          </w:p>
          <w:p w14:paraId="1B9694E4" w14:textId="77777777" w:rsidR="00784D77" w:rsidRDefault="00784D77" w:rsidP="00930E34">
            <w:pPr>
              <w:ind w:right="-188"/>
              <w:jc w:val="both"/>
              <w:rPr>
                <w:rFonts w:ascii="Times New Roman" w:hAnsi="Times New Roman" w:cs="Times New Roman"/>
              </w:rPr>
            </w:pPr>
          </w:p>
          <w:p w14:paraId="7ADA9DBB" w14:textId="77777777" w:rsidR="00784D77" w:rsidRDefault="00784D77" w:rsidP="00930E34">
            <w:pPr>
              <w:ind w:right="-188"/>
              <w:jc w:val="both"/>
              <w:rPr>
                <w:rFonts w:ascii="Times New Roman" w:hAnsi="Times New Roman" w:cs="Times New Roman"/>
              </w:rPr>
            </w:pPr>
          </w:p>
          <w:p w14:paraId="2FE203E6" w14:textId="77777777" w:rsidR="00784D77" w:rsidRDefault="00784D77" w:rsidP="00930E34">
            <w:pPr>
              <w:ind w:right="-188"/>
              <w:jc w:val="both"/>
              <w:rPr>
                <w:rFonts w:ascii="Times New Roman" w:hAnsi="Times New Roman" w:cs="Times New Roman"/>
              </w:rPr>
            </w:pPr>
          </w:p>
          <w:p w14:paraId="0CBC56DD" w14:textId="77777777" w:rsidR="00784D77" w:rsidRDefault="00784D77" w:rsidP="00930E34">
            <w:pPr>
              <w:ind w:right="-188"/>
              <w:jc w:val="both"/>
              <w:rPr>
                <w:rFonts w:ascii="Times New Roman" w:hAnsi="Times New Roman" w:cs="Times New Roman"/>
              </w:rPr>
            </w:pPr>
          </w:p>
          <w:p w14:paraId="305D1AA0" w14:textId="77777777" w:rsidR="00784D77" w:rsidRDefault="00784D77" w:rsidP="00930E34">
            <w:pPr>
              <w:ind w:right="-188"/>
              <w:jc w:val="both"/>
              <w:rPr>
                <w:rFonts w:ascii="Times New Roman" w:hAnsi="Times New Roman" w:cs="Times New Roman"/>
              </w:rPr>
            </w:pPr>
          </w:p>
          <w:p w14:paraId="7ED34AC2" w14:textId="77777777" w:rsidR="00784D77" w:rsidRDefault="00784D77" w:rsidP="00930E34">
            <w:pPr>
              <w:ind w:right="-188"/>
              <w:jc w:val="both"/>
              <w:rPr>
                <w:rFonts w:ascii="Times New Roman" w:hAnsi="Times New Roman" w:cs="Times New Roman"/>
              </w:rPr>
            </w:pPr>
          </w:p>
          <w:p w14:paraId="0AE7DE21" w14:textId="77777777" w:rsidR="00784D77" w:rsidRDefault="00784D77" w:rsidP="00930E34">
            <w:pPr>
              <w:ind w:right="-188"/>
              <w:jc w:val="both"/>
              <w:rPr>
                <w:rFonts w:ascii="Times New Roman" w:hAnsi="Times New Roman" w:cs="Times New Roman"/>
              </w:rPr>
            </w:pPr>
          </w:p>
          <w:p w14:paraId="7C414FF5" w14:textId="77777777" w:rsidR="00784D77" w:rsidRDefault="00784D77" w:rsidP="00930E34">
            <w:pPr>
              <w:ind w:right="-188"/>
              <w:jc w:val="both"/>
              <w:rPr>
                <w:rFonts w:ascii="Times New Roman" w:hAnsi="Times New Roman" w:cs="Times New Roman"/>
              </w:rPr>
            </w:pPr>
          </w:p>
          <w:p w14:paraId="70A55E24" w14:textId="77777777" w:rsidR="00784D77" w:rsidRDefault="00784D77" w:rsidP="00930E34">
            <w:pPr>
              <w:ind w:right="-188"/>
              <w:jc w:val="both"/>
              <w:rPr>
                <w:rFonts w:ascii="Times New Roman" w:hAnsi="Times New Roman" w:cs="Times New Roman"/>
              </w:rPr>
            </w:pPr>
          </w:p>
          <w:p w14:paraId="131979E6" w14:textId="77777777" w:rsidR="00784D77" w:rsidRDefault="00784D77" w:rsidP="00930E34">
            <w:pPr>
              <w:ind w:right="-188"/>
              <w:jc w:val="both"/>
              <w:rPr>
                <w:rFonts w:ascii="Times New Roman" w:hAnsi="Times New Roman" w:cs="Times New Roman"/>
              </w:rPr>
            </w:pPr>
          </w:p>
        </w:tc>
      </w:tr>
    </w:tbl>
    <w:p w14:paraId="13A1F9A5"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4C2E7CA3" w14:textId="77777777" w:rsidTr="00930E34">
        <w:tc>
          <w:tcPr>
            <w:tcW w:w="9016" w:type="dxa"/>
          </w:tcPr>
          <w:p w14:paraId="47F2EEDB" w14:textId="137B661F" w:rsidR="00784D77" w:rsidRDefault="00113812"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p w14:paraId="3FBDD590"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0B6D225"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30A8D7AB"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58668945"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70AD0736"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38FA9914"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00CF74DA"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31C287D8"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0EE2293D"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1554B7E2"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6E1F0319"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 of conduct for school personnel (teaching and non-teaching staff)</w:t>
            </w:r>
          </w:p>
          <w:p w14:paraId="36C6BBCC"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011F5DF3"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2B63E8C7"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32E5E84C"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390D6DF6" w14:textId="77777777" w:rsidR="0011381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34036FE" w14:textId="77777777" w:rsidR="00113812" w:rsidRDefault="00113812" w:rsidP="0011381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618A8E7B" w14:textId="77777777" w:rsidR="00113812" w:rsidRDefault="00113812" w:rsidP="0011381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1B88E738" w14:textId="77777777" w:rsidR="00113812" w:rsidRDefault="00113812" w:rsidP="0011381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6E1AFD59" w14:textId="77777777" w:rsidR="00113812" w:rsidRDefault="00113812" w:rsidP="0011381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C762D67" w14:textId="77777777" w:rsidR="00113812" w:rsidRPr="00E24C79" w:rsidRDefault="00113812" w:rsidP="00113812">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7CB89BCF"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513E5AC5"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602D1A18"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14:paraId="3D4F0574"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14:paraId="1B90FAD9" w14:textId="77777777" w:rsidR="00113812" w:rsidRPr="00490502" w:rsidRDefault="00113812" w:rsidP="00113812">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23F42A28"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6901F368"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0AE3C370"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Pr>
                <w:rFonts w:ascii="Times New Roman" w:hAnsi="Times New Roman" w:cs="Times New Roman"/>
                <w:sz w:val="24"/>
                <w:szCs w:val="24"/>
              </w:rPr>
              <w:t>provisions for</w:t>
            </w:r>
            <w:r w:rsidRPr="00490502">
              <w:rPr>
                <w:rFonts w:ascii="Times New Roman" w:hAnsi="Times New Roman" w:cs="Times New Roman"/>
                <w:sz w:val="24"/>
                <w:szCs w:val="24"/>
              </w:rPr>
              <w:t xml:space="preserve"> clear procedures for one-to-one teaching activities</w:t>
            </w:r>
            <w:r>
              <w:rPr>
                <w:rFonts w:ascii="Times New Roman" w:hAnsi="Times New Roman" w:cs="Times New Roman"/>
                <w:sz w:val="24"/>
                <w:szCs w:val="24"/>
              </w:rPr>
              <w:t xml:space="preserve"> in the SEN policy</w:t>
            </w:r>
          </w:p>
          <w:p w14:paraId="5ECD4D51"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051C0E05" w14:textId="77777777" w:rsidR="00113812" w:rsidRPr="00490502" w:rsidRDefault="00113812" w:rsidP="00113812">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in respect of students undertaking work experience in the school</w:t>
            </w:r>
          </w:p>
          <w:p w14:paraId="4DC21F13" w14:textId="6CFCFDA2" w:rsidR="00784D77" w:rsidRDefault="00113812" w:rsidP="00930E34">
            <w:pPr>
              <w:ind w:right="-188"/>
              <w:jc w:val="both"/>
              <w:rPr>
                <w:rFonts w:ascii="Times New Roman" w:hAnsi="Times New Roman" w:cs="Times New Roman"/>
              </w:rPr>
            </w:pPr>
            <w:r>
              <w:rPr>
                <w:rFonts w:ascii="Times New Roman" w:hAnsi="Times New Roman" w:cs="Times New Roman"/>
              </w:rPr>
              <w:t xml:space="preserve"> </w:t>
            </w:r>
          </w:p>
          <w:p w14:paraId="2B2EFBBD" w14:textId="77777777" w:rsidR="00784D77" w:rsidRDefault="00784D77" w:rsidP="00930E34">
            <w:pPr>
              <w:ind w:right="-188"/>
              <w:jc w:val="both"/>
              <w:rPr>
                <w:rFonts w:ascii="Times New Roman" w:hAnsi="Times New Roman" w:cs="Times New Roman"/>
              </w:rPr>
            </w:pPr>
          </w:p>
          <w:p w14:paraId="447C4159" w14:textId="77777777" w:rsidR="00784D77" w:rsidRDefault="00784D77" w:rsidP="00930E34">
            <w:pPr>
              <w:ind w:right="-188"/>
              <w:jc w:val="both"/>
              <w:rPr>
                <w:rFonts w:ascii="Times New Roman" w:hAnsi="Times New Roman" w:cs="Times New Roman"/>
              </w:rPr>
            </w:pPr>
          </w:p>
          <w:p w14:paraId="6DE3DC4E" w14:textId="77777777" w:rsidR="00784D77" w:rsidRDefault="00784D77" w:rsidP="00930E34">
            <w:pPr>
              <w:ind w:right="-188"/>
              <w:jc w:val="both"/>
              <w:rPr>
                <w:rFonts w:ascii="Times New Roman" w:hAnsi="Times New Roman" w:cs="Times New Roman"/>
              </w:rPr>
            </w:pPr>
          </w:p>
          <w:p w14:paraId="59878888" w14:textId="77777777" w:rsidR="00784D77" w:rsidRDefault="00784D77" w:rsidP="00930E34">
            <w:pPr>
              <w:ind w:right="-188"/>
              <w:jc w:val="both"/>
              <w:rPr>
                <w:rFonts w:ascii="Times New Roman" w:hAnsi="Times New Roman" w:cs="Times New Roman"/>
              </w:rPr>
            </w:pPr>
          </w:p>
          <w:p w14:paraId="3F8DAE56" w14:textId="77777777" w:rsidR="00784D77" w:rsidRDefault="00784D77" w:rsidP="00930E34">
            <w:pPr>
              <w:ind w:right="-188"/>
              <w:jc w:val="both"/>
              <w:rPr>
                <w:rFonts w:ascii="Times New Roman" w:hAnsi="Times New Roman" w:cs="Times New Roman"/>
              </w:rPr>
            </w:pPr>
          </w:p>
          <w:p w14:paraId="3965E66B" w14:textId="77777777" w:rsidR="00784D77" w:rsidRDefault="00784D77" w:rsidP="00930E34">
            <w:pPr>
              <w:ind w:right="-188"/>
              <w:jc w:val="both"/>
              <w:rPr>
                <w:rFonts w:ascii="Times New Roman" w:hAnsi="Times New Roman" w:cs="Times New Roman"/>
              </w:rPr>
            </w:pPr>
          </w:p>
          <w:p w14:paraId="15457429" w14:textId="77777777" w:rsidR="00784D77" w:rsidRDefault="00784D77" w:rsidP="00930E34">
            <w:pPr>
              <w:ind w:right="-188"/>
              <w:jc w:val="both"/>
              <w:rPr>
                <w:rFonts w:ascii="Times New Roman" w:hAnsi="Times New Roman" w:cs="Times New Roman"/>
              </w:rPr>
            </w:pPr>
          </w:p>
          <w:p w14:paraId="248601D8" w14:textId="77777777" w:rsidR="00784D77" w:rsidRDefault="00784D77" w:rsidP="00930E34">
            <w:pPr>
              <w:ind w:right="-188"/>
              <w:jc w:val="both"/>
              <w:rPr>
                <w:rFonts w:ascii="Times New Roman" w:hAnsi="Times New Roman" w:cs="Times New Roman"/>
              </w:rPr>
            </w:pPr>
          </w:p>
          <w:p w14:paraId="440170BE" w14:textId="77777777" w:rsidR="00784D77" w:rsidRDefault="00784D77" w:rsidP="00930E34">
            <w:pPr>
              <w:ind w:right="-188"/>
              <w:jc w:val="both"/>
              <w:rPr>
                <w:rFonts w:ascii="Times New Roman" w:hAnsi="Times New Roman" w:cs="Times New Roman"/>
              </w:rPr>
            </w:pPr>
          </w:p>
          <w:p w14:paraId="064F087C" w14:textId="77777777" w:rsidR="00784D77" w:rsidRDefault="00784D77" w:rsidP="00930E34">
            <w:pPr>
              <w:ind w:right="-188"/>
              <w:jc w:val="both"/>
              <w:rPr>
                <w:rFonts w:ascii="Times New Roman" w:hAnsi="Times New Roman" w:cs="Times New Roman"/>
              </w:rPr>
            </w:pPr>
          </w:p>
          <w:p w14:paraId="21054043" w14:textId="77777777" w:rsidR="00784D77" w:rsidRDefault="00784D77" w:rsidP="00930E34">
            <w:pPr>
              <w:ind w:right="-188"/>
              <w:jc w:val="both"/>
              <w:rPr>
                <w:rFonts w:ascii="Times New Roman" w:hAnsi="Times New Roman" w:cs="Times New Roman"/>
              </w:rPr>
            </w:pPr>
          </w:p>
          <w:p w14:paraId="617EFB31" w14:textId="77777777" w:rsidR="00784D77" w:rsidRDefault="00784D77" w:rsidP="00930E34">
            <w:pPr>
              <w:ind w:right="-188"/>
              <w:jc w:val="both"/>
              <w:rPr>
                <w:rFonts w:ascii="Times New Roman" w:hAnsi="Times New Roman" w:cs="Times New Roman"/>
              </w:rPr>
            </w:pPr>
          </w:p>
          <w:p w14:paraId="5F77711F" w14:textId="77777777" w:rsidR="00784D77" w:rsidRDefault="00784D77" w:rsidP="00930E34">
            <w:pPr>
              <w:ind w:right="-188"/>
              <w:jc w:val="both"/>
              <w:rPr>
                <w:rFonts w:ascii="Times New Roman" w:hAnsi="Times New Roman" w:cs="Times New Roman"/>
              </w:rPr>
            </w:pPr>
          </w:p>
          <w:p w14:paraId="043BA8CD" w14:textId="77777777" w:rsidR="00784D77" w:rsidRDefault="00784D77" w:rsidP="00930E34">
            <w:pPr>
              <w:ind w:right="-188"/>
              <w:jc w:val="both"/>
              <w:rPr>
                <w:rFonts w:ascii="Times New Roman" w:hAnsi="Times New Roman" w:cs="Times New Roman"/>
              </w:rPr>
            </w:pPr>
          </w:p>
          <w:p w14:paraId="7FC78195" w14:textId="77777777" w:rsidR="00784D77" w:rsidRDefault="00784D77" w:rsidP="00930E34">
            <w:pPr>
              <w:ind w:right="-188"/>
              <w:jc w:val="both"/>
              <w:rPr>
                <w:rFonts w:ascii="Times New Roman" w:hAnsi="Times New Roman" w:cs="Times New Roman"/>
              </w:rPr>
            </w:pPr>
          </w:p>
          <w:p w14:paraId="23C32B6A" w14:textId="77777777" w:rsidR="00784D77" w:rsidRDefault="00784D77" w:rsidP="00930E34">
            <w:pPr>
              <w:ind w:right="-188"/>
              <w:jc w:val="both"/>
              <w:rPr>
                <w:rFonts w:ascii="Times New Roman" w:hAnsi="Times New Roman" w:cs="Times New Roman"/>
              </w:rPr>
            </w:pPr>
          </w:p>
          <w:p w14:paraId="116545C5" w14:textId="77777777" w:rsidR="00784D77" w:rsidRDefault="00784D77" w:rsidP="00930E34">
            <w:pPr>
              <w:ind w:right="-188"/>
              <w:jc w:val="both"/>
              <w:rPr>
                <w:rFonts w:ascii="Times New Roman" w:hAnsi="Times New Roman" w:cs="Times New Roman"/>
              </w:rPr>
            </w:pPr>
          </w:p>
          <w:p w14:paraId="75325C3F" w14:textId="77777777" w:rsidR="00784D77" w:rsidRDefault="00784D77" w:rsidP="00930E34">
            <w:pPr>
              <w:ind w:right="-188"/>
              <w:jc w:val="both"/>
              <w:rPr>
                <w:rFonts w:ascii="Times New Roman" w:hAnsi="Times New Roman" w:cs="Times New Roman"/>
              </w:rPr>
            </w:pPr>
          </w:p>
          <w:p w14:paraId="2809DA3E" w14:textId="77777777" w:rsidR="00784D77" w:rsidRDefault="00784D77" w:rsidP="00930E34">
            <w:pPr>
              <w:ind w:right="-188"/>
              <w:jc w:val="both"/>
              <w:rPr>
                <w:rFonts w:ascii="Times New Roman" w:hAnsi="Times New Roman" w:cs="Times New Roman"/>
              </w:rPr>
            </w:pPr>
          </w:p>
          <w:p w14:paraId="1D065205" w14:textId="77777777" w:rsidR="00784D77" w:rsidRDefault="00784D77" w:rsidP="00930E34">
            <w:pPr>
              <w:ind w:right="-188"/>
              <w:jc w:val="both"/>
              <w:rPr>
                <w:rFonts w:ascii="Times New Roman" w:hAnsi="Times New Roman" w:cs="Times New Roman"/>
              </w:rPr>
            </w:pPr>
          </w:p>
          <w:p w14:paraId="168546F6" w14:textId="77777777" w:rsidR="00784D77" w:rsidRDefault="00784D77" w:rsidP="00930E34">
            <w:pPr>
              <w:ind w:right="-188"/>
              <w:jc w:val="both"/>
              <w:rPr>
                <w:rFonts w:ascii="Times New Roman" w:hAnsi="Times New Roman" w:cs="Times New Roman"/>
              </w:rPr>
            </w:pPr>
          </w:p>
          <w:p w14:paraId="1200073D" w14:textId="77777777" w:rsidR="00784D77" w:rsidRDefault="00784D77" w:rsidP="00930E34">
            <w:pPr>
              <w:ind w:right="-188"/>
              <w:jc w:val="both"/>
              <w:rPr>
                <w:rFonts w:ascii="Times New Roman" w:hAnsi="Times New Roman" w:cs="Times New Roman"/>
              </w:rPr>
            </w:pPr>
          </w:p>
          <w:p w14:paraId="262267A8" w14:textId="77777777" w:rsidR="00784D77" w:rsidRDefault="00784D77" w:rsidP="00930E34">
            <w:pPr>
              <w:ind w:right="-188"/>
              <w:jc w:val="both"/>
              <w:rPr>
                <w:rFonts w:ascii="Times New Roman" w:hAnsi="Times New Roman" w:cs="Times New Roman"/>
              </w:rPr>
            </w:pPr>
          </w:p>
          <w:p w14:paraId="10EF703A" w14:textId="77777777" w:rsidR="00784D77" w:rsidRDefault="00784D77" w:rsidP="00930E34">
            <w:pPr>
              <w:ind w:right="-188"/>
              <w:jc w:val="both"/>
              <w:rPr>
                <w:rFonts w:ascii="Times New Roman" w:hAnsi="Times New Roman" w:cs="Times New Roman"/>
              </w:rPr>
            </w:pPr>
          </w:p>
          <w:p w14:paraId="4CB10C87" w14:textId="77777777" w:rsidR="00784D77" w:rsidRDefault="00784D77" w:rsidP="00930E34">
            <w:pPr>
              <w:ind w:right="-188"/>
              <w:jc w:val="both"/>
              <w:rPr>
                <w:rFonts w:ascii="Times New Roman" w:hAnsi="Times New Roman" w:cs="Times New Roman"/>
              </w:rPr>
            </w:pPr>
          </w:p>
          <w:p w14:paraId="3F3A7E5F" w14:textId="77777777" w:rsidR="00784D77" w:rsidRDefault="00784D77" w:rsidP="00930E34">
            <w:pPr>
              <w:ind w:right="-188"/>
              <w:jc w:val="both"/>
              <w:rPr>
                <w:rFonts w:ascii="Times New Roman" w:hAnsi="Times New Roman" w:cs="Times New Roman"/>
              </w:rPr>
            </w:pPr>
          </w:p>
          <w:p w14:paraId="420EC87F" w14:textId="77777777" w:rsidR="00784D77" w:rsidRDefault="00784D77" w:rsidP="00930E34">
            <w:pPr>
              <w:ind w:right="-188"/>
              <w:jc w:val="both"/>
              <w:rPr>
                <w:rFonts w:ascii="Times New Roman" w:hAnsi="Times New Roman" w:cs="Times New Roman"/>
              </w:rPr>
            </w:pPr>
          </w:p>
        </w:tc>
      </w:tr>
    </w:tbl>
    <w:p w14:paraId="2E706483"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3EEE062B" w14:textId="77777777" w:rsidTr="00930E34">
        <w:tc>
          <w:tcPr>
            <w:tcW w:w="9209" w:type="dxa"/>
            <w:shd w:val="clear" w:color="auto" w:fill="D9D9D9" w:themeFill="background1" w:themeFillShade="D9"/>
          </w:tcPr>
          <w:p w14:paraId="28CCD3A0" w14:textId="77777777"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54DF7964" w14:textId="77777777"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1C40CA1F" w14:textId="77777777"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7C96C41A" w14:textId="77777777"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14:paraId="4C6F68AD" w14:textId="77777777" w:rsidR="00784D77" w:rsidRPr="00552B89" w:rsidRDefault="00784D77" w:rsidP="00784D77">
      <w:pPr>
        <w:spacing w:after="0"/>
        <w:ind w:right="-188"/>
        <w:jc w:val="both"/>
        <w:rPr>
          <w:rFonts w:ascii="Times New Roman" w:hAnsi="Times New Roman" w:cs="Times New Roman"/>
        </w:rPr>
      </w:pPr>
    </w:p>
    <w:p w14:paraId="690F9281" w14:textId="7777777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15746104" w14:textId="77777777" w:rsidR="00817A0C" w:rsidRDefault="00817A0C" w:rsidP="00817A0C">
      <w:pPr>
        <w:ind w:right="-188"/>
        <w:jc w:val="both"/>
        <w:rPr>
          <w:rFonts w:ascii="Times New Roman" w:hAnsi="Times New Roman" w:cs="Times New Roman"/>
        </w:rPr>
      </w:pPr>
    </w:p>
    <w:p w14:paraId="2CBA9D7D"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0E387F62" w14:textId="77777777"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287B8435" w14:textId="77777777"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258BA22C" w14:textId="77777777" w:rsidR="00784D77" w:rsidRPr="00870C01" w:rsidRDefault="00784D77" w:rsidP="00784D77">
      <w:pPr>
        <w:jc w:val="both"/>
        <w:rPr>
          <w:rFonts w:ascii="Times New Roman" w:hAnsi="Times New Roman" w:cs="Times New Roman"/>
          <w:sz w:val="24"/>
          <w:szCs w:val="24"/>
          <w:highlight w:val="lightGray"/>
        </w:rPr>
      </w:pPr>
      <w:r w:rsidRPr="00870C01">
        <w:rPr>
          <w:rFonts w:ascii="Times New Roman" w:hAnsi="Times New Roman" w:cs="Times New Roman"/>
          <w:sz w:val="24"/>
          <w:szCs w:val="24"/>
          <w:highlight w:val="lightGray"/>
        </w:rPr>
        <w:t xml:space="preserve">The Addendum to </w:t>
      </w:r>
      <w:r w:rsidRPr="00870C01">
        <w:rPr>
          <w:rFonts w:ascii="Times New Roman" w:hAnsi="Times New Roman" w:cs="Times New Roman"/>
          <w:i/>
          <w:sz w:val="24"/>
          <w:szCs w:val="24"/>
          <w:highlight w:val="lightGray"/>
        </w:rPr>
        <w:t>Children First: National Guidance for the Protection and Welfare of Children</w:t>
      </w:r>
      <w:r w:rsidRPr="00870C01">
        <w:rPr>
          <w:rFonts w:ascii="Times New Roman" w:hAnsi="Times New Roman" w:cs="Times New Roman"/>
          <w:sz w:val="24"/>
          <w:szCs w:val="24"/>
          <w:highlight w:val="lightGray"/>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78D93F4F" w14:textId="77777777" w:rsidR="00784D77" w:rsidRDefault="00784D77" w:rsidP="00784D77">
      <w:pPr>
        <w:jc w:val="both"/>
        <w:rPr>
          <w:rFonts w:ascii="Times New Roman" w:hAnsi="Times New Roman" w:cs="Times New Roman"/>
          <w:sz w:val="24"/>
          <w:szCs w:val="24"/>
        </w:rPr>
      </w:pPr>
      <w:r w:rsidRPr="00870C01">
        <w:rPr>
          <w:rFonts w:ascii="Times New Roman" w:hAnsi="Times New Roman" w:cs="Times New Roman"/>
          <w:sz w:val="24"/>
          <w:szCs w:val="24"/>
          <w:highlight w:val="lightGray"/>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415EA4EC" w14:textId="77777777"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66E9C8E0"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31CC1CB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E77063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3736C62C"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4B5D5D6D"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57D5F776"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4683540A"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373BEC3C"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10E28328"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5CCE4256"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6FD3CEE8"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2BB5892D"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6E5C5697"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6772D77D"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3BC1C155" w14:textId="77777777"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1322BB70"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367D7E32"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075F1B16"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669EC314"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School transport arrangements including use of bus escorts</w:t>
      </w:r>
    </w:p>
    <w:p w14:paraId="73AEB6EC"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10AC61B7"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02D6533"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28902674"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3D1FEA36"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0C68EAB1"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3000504F"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1715AF8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35FBBD2A"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1594B60C"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0518B045"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1F2F0C9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6B033900"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5AE92A8"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53D395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58CD46EC"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5626ABCB"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4995F58"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2AEB6938"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2430504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6C857455"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56CCE35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D39F080"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02CC0FF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698CD8FB"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B6D111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236870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0E6532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1F101F6A"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891EABC"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20E71510"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5C1FD20A"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4BC9B18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3AD925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04D2FF54"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2D99DB1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2769CDC"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1B6C4A70"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24706C1B" w14:textId="77777777"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7F001E2" w14:textId="77777777"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Risks of Harm</w:t>
      </w:r>
    </w:p>
    <w:p w14:paraId="1D84E5D0"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0E71249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2594BDD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644DCC4"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AD6335B"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767CEFF7"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320EC2A1"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7B4D638A"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62F0A928"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45963F7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300DB390"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18AE7468"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7B46C21"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FA53096"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5F45DB6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15FF1AB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76B0DAEF"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9CBF7B6"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20EAE8BF"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6EEFA2F4" w14:textId="77777777" w:rsidR="00784D77" w:rsidRPr="00490502" w:rsidRDefault="00784D77" w:rsidP="00784D77">
      <w:pPr>
        <w:spacing w:beforeLines="40" w:before="96"/>
        <w:jc w:val="both"/>
        <w:rPr>
          <w:rFonts w:ascii="Times New Roman" w:hAnsi="Times New Roman" w:cs="Times New Roman"/>
          <w:sz w:val="24"/>
          <w:szCs w:val="24"/>
        </w:rPr>
      </w:pPr>
    </w:p>
    <w:p w14:paraId="7A4B53FD"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36E1F9B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6367FA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43CB37A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6621E3CB"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D2CC773"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79EC6569"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7CFB56CA" w14:textId="77777777"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513D8815"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409A5B7B"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7CB44CF4"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2BF93397"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123CE094"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4480547F"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0A3677F6"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6A4DA7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5D5D75E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6581BA2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3CCF0E5C"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6E66AEFE"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745442BA"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5F90CE88"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1502613"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0AD18B9C"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23E597F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3A02E233"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1BAC9CB7"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4804D85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7CEB925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7459D132"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34BB50F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111EF46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6B938609"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1589E6F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666DF6D4"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in respect of student teacher placements</w:t>
      </w:r>
    </w:p>
    <w:p w14:paraId="23A31B34"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43575ADB"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0945498C" w14:textId="77777777" w:rsidR="00784D77" w:rsidRPr="00490502" w:rsidRDefault="00784D77" w:rsidP="00784D77">
      <w:pPr>
        <w:spacing w:beforeLines="40" w:before="96"/>
        <w:jc w:val="both"/>
        <w:rPr>
          <w:rFonts w:ascii="Times New Roman" w:hAnsi="Times New Roman" w:cs="Times New Roman"/>
          <w:sz w:val="24"/>
          <w:szCs w:val="24"/>
        </w:rPr>
      </w:pPr>
    </w:p>
    <w:p w14:paraId="42232600"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597592EF"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39D9E" w14:textId="77777777" w:rsidR="00567396" w:rsidRDefault="00567396" w:rsidP="000F173F">
      <w:pPr>
        <w:spacing w:after="0" w:line="240" w:lineRule="auto"/>
      </w:pPr>
      <w:r>
        <w:separator/>
      </w:r>
    </w:p>
  </w:endnote>
  <w:endnote w:type="continuationSeparator" w:id="0">
    <w:p w14:paraId="7A29F958" w14:textId="77777777" w:rsidR="00567396" w:rsidRDefault="00567396"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04183"/>
      <w:docPartObj>
        <w:docPartGallery w:val="Page Numbers (Bottom of Page)"/>
        <w:docPartUnique/>
      </w:docPartObj>
    </w:sdtPr>
    <w:sdtEndPr>
      <w:rPr>
        <w:noProof/>
      </w:rPr>
    </w:sdtEndPr>
    <w:sdtContent>
      <w:p w14:paraId="1A2A1805" w14:textId="6101705E" w:rsidR="00182017" w:rsidRDefault="00182017">
        <w:pPr>
          <w:pStyle w:val="Footer"/>
          <w:jc w:val="right"/>
        </w:pPr>
        <w:r>
          <w:fldChar w:fldCharType="begin"/>
        </w:r>
        <w:r>
          <w:instrText xml:space="preserve"> PAGE   \* MERGEFORMAT </w:instrText>
        </w:r>
        <w:r>
          <w:fldChar w:fldCharType="separate"/>
        </w:r>
        <w:r w:rsidR="004B3DDC">
          <w:rPr>
            <w:noProof/>
          </w:rPr>
          <w:t>1</w:t>
        </w:r>
        <w:r>
          <w:rPr>
            <w:noProof/>
          </w:rPr>
          <w:fldChar w:fldCharType="end"/>
        </w:r>
      </w:p>
    </w:sdtContent>
  </w:sdt>
  <w:p w14:paraId="5BE8364E"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0FEB2" w14:textId="77777777" w:rsidR="00567396" w:rsidRDefault="00567396" w:rsidP="000F173F">
      <w:pPr>
        <w:spacing w:after="0" w:line="240" w:lineRule="auto"/>
      </w:pPr>
      <w:r>
        <w:separator/>
      </w:r>
    </w:p>
  </w:footnote>
  <w:footnote w:type="continuationSeparator" w:id="0">
    <w:p w14:paraId="64D7D9D0" w14:textId="77777777" w:rsidR="00567396" w:rsidRDefault="00567396"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CC1C89"/>
    <w:multiLevelType w:val="hybridMultilevel"/>
    <w:tmpl w:val="2B9C5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246F1C"/>
    <w:multiLevelType w:val="hybridMultilevel"/>
    <w:tmpl w:val="D350309E"/>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3A85FAD"/>
    <w:multiLevelType w:val="hybridMultilevel"/>
    <w:tmpl w:val="5AE0C88C"/>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F6E22E1"/>
    <w:multiLevelType w:val="hybridMultilevel"/>
    <w:tmpl w:val="70CCD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A5A3372"/>
    <w:multiLevelType w:val="hybridMultilevel"/>
    <w:tmpl w:val="AE4AF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2"/>
  </w:num>
  <w:num w:numId="6">
    <w:abstractNumId w:val="3"/>
  </w:num>
  <w:num w:numId="7">
    <w:abstractNumId w:val="9"/>
  </w:num>
  <w:num w:numId="8">
    <w:abstractNumId w:val="8"/>
  </w:num>
  <w:num w:numId="9">
    <w:abstractNumId w:val="10"/>
  </w:num>
  <w:num w:numId="10">
    <w:abstractNumId w:val="2"/>
  </w:num>
  <w:num w:numId="11">
    <w:abstractNumId w:val="13"/>
  </w:num>
  <w:num w:numId="12">
    <w:abstractNumId w:val="4"/>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16D3E"/>
    <w:rsid w:val="000F173F"/>
    <w:rsid w:val="000F3AD9"/>
    <w:rsid w:val="00113812"/>
    <w:rsid w:val="00170DA3"/>
    <w:rsid w:val="00182017"/>
    <w:rsid w:val="001E5316"/>
    <w:rsid w:val="00215036"/>
    <w:rsid w:val="00281DBB"/>
    <w:rsid w:val="00297A5D"/>
    <w:rsid w:val="002C4D21"/>
    <w:rsid w:val="00345960"/>
    <w:rsid w:val="004B3DDC"/>
    <w:rsid w:val="004E49A3"/>
    <w:rsid w:val="00511298"/>
    <w:rsid w:val="00521287"/>
    <w:rsid w:val="0055739F"/>
    <w:rsid w:val="00567396"/>
    <w:rsid w:val="005C6E94"/>
    <w:rsid w:val="0062302D"/>
    <w:rsid w:val="00754DCD"/>
    <w:rsid w:val="00784D77"/>
    <w:rsid w:val="007C60DF"/>
    <w:rsid w:val="007D31AD"/>
    <w:rsid w:val="007E12C9"/>
    <w:rsid w:val="007F39DA"/>
    <w:rsid w:val="00817A0C"/>
    <w:rsid w:val="00870C01"/>
    <w:rsid w:val="0087507F"/>
    <w:rsid w:val="00875FE2"/>
    <w:rsid w:val="00881245"/>
    <w:rsid w:val="008976ED"/>
    <w:rsid w:val="008B13E8"/>
    <w:rsid w:val="009559AB"/>
    <w:rsid w:val="009A57F2"/>
    <w:rsid w:val="009E4538"/>
    <w:rsid w:val="00A35E64"/>
    <w:rsid w:val="00A61D18"/>
    <w:rsid w:val="00A760BE"/>
    <w:rsid w:val="00A93020"/>
    <w:rsid w:val="00A93B47"/>
    <w:rsid w:val="00AD0CC9"/>
    <w:rsid w:val="00B265B7"/>
    <w:rsid w:val="00B43E24"/>
    <w:rsid w:val="00B7499D"/>
    <w:rsid w:val="00C537E7"/>
    <w:rsid w:val="00D01475"/>
    <w:rsid w:val="00D24011"/>
    <w:rsid w:val="00DB61B9"/>
    <w:rsid w:val="00DD5AAD"/>
    <w:rsid w:val="00E054FA"/>
    <w:rsid w:val="00E84C8B"/>
    <w:rsid w:val="00E95289"/>
    <w:rsid w:val="00F82AD3"/>
    <w:rsid w:val="00FB454C"/>
    <w:rsid w:val="00FC24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7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2022-02-09T10:09:00Z</dcterms:created>
  <dcterms:modified xsi:type="dcterms:W3CDTF">2022-02-09T10:09:00Z</dcterms:modified>
</cp:coreProperties>
</file>